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DC5" w:rsidRDefault="00816DC5" w:rsidP="00C13B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16DC5" w:rsidRDefault="00816DC5" w:rsidP="00C13B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2144" w:rsidRDefault="00CE285D" w:rsidP="00C13B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7F91">
        <w:rPr>
          <w:rFonts w:ascii="Times New Roman" w:hAnsi="Times New Roman" w:cs="Times New Roman"/>
          <w:b/>
          <w:sz w:val="26"/>
          <w:szCs w:val="26"/>
        </w:rPr>
        <w:t xml:space="preserve">ОГБУЗ «Центр </w:t>
      </w:r>
      <w:r w:rsidR="00672144">
        <w:rPr>
          <w:rFonts w:ascii="Times New Roman" w:hAnsi="Times New Roman" w:cs="Times New Roman"/>
          <w:b/>
          <w:sz w:val="26"/>
          <w:szCs w:val="26"/>
        </w:rPr>
        <w:t xml:space="preserve">общественного здоровья и </w:t>
      </w:r>
      <w:r w:rsidRPr="007C7F91">
        <w:rPr>
          <w:rFonts w:ascii="Times New Roman" w:hAnsi="Times New Roman" w:cs="Times New Roman"/>
          <w:b/>
          <w:sz w:val="26"/>
          <w:szCs w:val="26"/>
        </w:rPr>
        <w:t>медицинской профилактики</w:t>
      </w:r>
    </w:p>
    <w:p w:rsidR="00CE285D" w:rsidRPr="007C7F91" w:rsidRDefault="00CE285D" w:rsidP="00C13B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7F91">
        <w:rPr>
          <w:rFonts w:ascii="Times New Roman" w:hAnsi="Times New Roman" w:cs="Times New Roman"/>
          <w:b/>
          <w:sz w:val="26"/>
          <w:szCs w:val="26"/>
        </w:rPr>
        <w:t xml:space="preserve"> города Старого Оскола»</w:t>
      </w:r>
    </w:p>
    <w:p w:rsidR="00CE285D" w:rsidRPr="007C7F91" w:rsidRDefault="00E8005B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7F91">
        <w:rPr>
          <w:rFonts w:ascii="Times New Roman" w:hAnsi="Times New Roman" w:cs="Times New Roman"/>
          <w:b/>
          <w:sz w:val="26"/>
          <w:szCs w:val="26"/>
        </w:rPr>
        <w:t>о</w:t>
      </w:r>
      <w:r w:rsidR="00DA653A" w:rsidRPr="007C7F91">
        <w:rPr>
          <w:rFonts w:ascii="Times New Roman" w:hAnsi="Times New Roman" w:cs="Times New Roman"/>
          <w:b/>
          <w:sz w:val="26"/>
          <w:szCs w:val="26"/>
        </w:rPr>
        <w:t xml:space="preserve">тдел </w:t>
      </w:r>
      <w:r w:rsidR="00816DC5">
        <w:rPr>
          <w:rFonts w:ascii="Times New Roman" w:hAnsi="Times New Roman" w:cs="Times New Roman"/>
          <w:b/>
          <w:sz w:val="26"/>
          <w:szCs w:val="26"/>
        </w:rPr>
        <w:t>мониторинга факторов риска</w:t>
      </w:r>
    </w:p>
    <w:p w:rsidR="00CE285D" w:rsidRPr="007C7F91" w:rsidRDefault="00CE285D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E285D" w:rsidRPr="007C7F91" w:rsidRDefault="00CE285D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5DA5" w:rsidRPr="007C7F91" w:rsidRDefault="00DD5DA5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93AC0" w:rsidRPr="007C7F91" w:rsidRDefault="00A93AC0" w:rsidP="00C13B8F">
      <w:pPr>
        <w:spacing w:after="0" w:line="240" w:lineRule="auto"/>
        <w:rPr>
          <w:rFonts w:ascii="Times New Roman" w:hAnsi="Times New Roman" w:cs="Times New Roman"/>
        </w:rPr>
      </w:pPr>
    </w:p>
    <w:p w:rsidR="005D4B38" w:rsidRPr="007C7F91" w:rsidRDefault="005D4B38" w:rsidP="00C13B8F">
      <w:pPr>
        <w:spacing w:after="0" w:line="240" w:lineRule="auto"/>
        <w:rPr>
          <w:rFonts w:ascii="Times New Roman" w:hAnsi="Times New Roman" w:cs="Times New Roman"/>
        </w:rPr>
      </w:pPr>
    </w:p>
    <w:p w:rsidR="005D4B38" w:rsidRPr="007C7F91" w:rsidRDefault="005D4B38" w:rsidP="00C13B8F">
      <w:pPr>
        <w:spacing w:after="0" w:line="240" w:lineRule="auto"/>
        <w:rPr>
          <w:rFonts w:ascii="Times New Roman" w:hAnsi="Times New Roman" w:cs="Times New Roman"/>
        </w:rPr>
      </w:pPr>
    </w:p>
    <w:p w:rsidR="005D4B38" w:rsidRPr="007C7F91" w:rsidRDefault="005D4B38" w:rsidP="00C13B8F">
      <w:pPr>
        <w:spacing w:after="0" w:line="240" w:lineRule="auto"/>
        <w:rPr>
          <w:rFonts w:ascii="Times New Roman" w:hAnsi="Times New Roman" w:cs="Times New Roman"/>
        </w:rPr>
      </w:pPr>
    </w:p>
    <w:p w:rsidR="005D4B38" w:rsidRPr="007C7F91" w:rsidRDefault="005D4B38" w:rsidP="00C13B8F">
      <w:pPr>
        <w:spacing w:after="0" w:line="240" w:lineRule="auto"/>
        <w:rPr>
          <w:rFonts w:ascii="Times New Roman" w:hAnsi="Times New Roman" w:cs="Times New Roman"/>
        </w:rPr>
      </w:pPr>
    </w:p>
    <w:p w:rsidR="005D4B38" w:rsidRPr="007C7F91" w:rsidRDefault="005D4B38" w:rsidP="00C13B8F">
      <w:pPr>
        <w:spacing w:after="0" w:line="240" w:lineRule="auto"/>
        <w:rPr>
          <w:rFonts w:ascii="Times New Roman" w:hAnsi="Times New Roman" w:cs="Times New Roman"/>
        </w:rPr>
      </w:pPr>
    </w:p>
    <w:p w:rsidR="005D4B38" w:rsidRPr="00592438" w:rsidRDefault="00A93AC0" w:rsidP="00544B16">
      <w:pPr>
        <w:ind w:left="-851" w:hanging="283"/>
        <w:jc w:val="center"/>
        <w:rPr>
          <w:rFonts w:ascii="Times New Roman" w:hAnsi="Times New Roman" w:cs="Times New Roman"/>
          <w:b/>
          <w:sz w:val="72"/>
          <w:szCs w:val="72"/>
        </w:rPr>
      </w:pPr>
      <w:bookmarkStart w:id="0" w:name="_Hlk199149133"/>
      <w:r w:rsidRPr="00592438">
        <w:rPr>
          <w:rFonts w:ascii="Times New Roman" w:hAnsi="Times New Roman" w:cs="Times New Roman"/>
          <w:b/>
          <w:sz w:val="72"/>
          <w:szCs w:val="72"/>
        </w:rPr>
        <w:t>«</w:t>
      </w:r>
      <w:r w:rsidR="00544B16">
        <w:rPr>
          <w:rFonts w:ascii="Times New Roman" w:hAnsi="Times New Roman" w:cs="Times New Roman"/>
          <w:b/>
          <w:sz w:val="72"/>
          <w:szCs w:val="72"/>
        </w:rPr>
        <w:t>Вред бездымного табака</w:t>
      </w:r>
      <w:r w:rsidRPr="00592438">
        <w:rPr>
          <w:rFonts w:ascii="Times New Roman" w:hAnsi="Times New Roman" w:cs="Times New Roman"/>
          <w:b/>
          <w:sz w:val="72"/>
          <w:szCs w:val="72"/>
        </w:rPr>
        <w:t>»</w:t>
      </w:r>
    </w:p>
    <w:bookmarkEnd w:id="0"/>
    <w:p w:rsidR="005D4B38" w:rsidRPr="007C7F91" w:rsidRDefault="005D4B38" w:rsidP="00C13B8F">
      <w:pPr>
        <w:pStyle w:val="p1"/>
        <w:spacing w:after="0" w:afterAutospacing="0"/>
        <w:jc w:val="center"/>
        <w:rPr>
          <w:b/>
          <w:sz w:val="56"/>
          <w:szCs w:val="56"/>
        </w:rPr>
      </w:pPr>
    </w:p>
    <w:p w:rsidR="00DD5DA5" w:rsidRPr="007C7F91" w:rsidRDefault="00DD5DA5" w:rsidP="00C13B8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7F91">
        <w:rPr>
          <w:rFonts w:ascii="Times New Roman" w:hAnsi="Times New Roman" w:cs="Times New Roman"/>
          <w:b/>
          <w:sz w:val="32"/>
          <w:szCs w:val="32"/>
        </w:rPr>
        <w:t>Беседа</w:t>
      </w:r>
    </w:p>
    <w:p w:rsidR="00DD5DA5" w:rsidRPr="007C7F91" w:rsidRDefault="00DD5DA5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7F91">
        <w:rPr>
          <w:rFonts w:ascii="Times New Roman" w:hAnsi="Times New Roman" w:cs="Times New Roman"/>
          <w:sz w:val="26"/>
          <w:szCs w:val="26"/>
        </w:rPr>
        <w:t>(для населения)</w:t>
      </w:r>
    </w:p>
    <w:p w:rsidR="00CE285D" w:rsidRPr="007C7F91" w:rsidRDefault="00CE285D" w:rsidP="00C13B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E285D" w:rsidRPr="007C7F91" w:rsidRDefault="00CE285D" w:rsidP="00C13B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2396B" w:rsidRPr="007C7F91" w:rsidRDefault="0042396B" w:rsidP="00C13B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D4B38" w:rsidRPr="007C7F91" w:rsidRDefault="005D4B38" w:rsidP="00C13B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F76A5C" w:rsidRDefault="00F76A5C" w:rsidP="00C13B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92438" w:rsidRDefault="00592438" w:rsidP="00C13B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592438" w:rsidRPr="007C7F91" w:rsidRDefault="00592438" w:rsidP="00C13B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F76A5C" w:rsidRPr="007C7F91" w:rsidRDefault="00F76A5C" w:rsidP="00C13B8F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CE285D" w:rsidRPr="007C7F91" w:rsidRDefault="00CE285D" w:rsidP="00C13B8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C7F91">
        <w:rPr>
          <w:rFonts w:ascii="Times New Roman" w:hAnsi="Times New Roman" w:cs="Times New Roman"/>
          <w:sz w:val="26"/>
          <w:szCs w:val="26"/>
        </w:rPr>
        <w:t>Подготовила:</w:t>
      </w:r>
    </w:p>
    <w:p w:rsidR="00CE285D" w:rsidRPr="007C7F91" w:rsidRDefault="00816DC5" w:rsidP="00C13B8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544B16">
        <w:rPr>
          <w:rFonts w:ascii="Times New Roman" w:hAnsi="Times New Roman" w:cs="Times New Roman"/>
          <w:sz w:val="26"/>
          <w:szCs w:val="26"/>
        </w:rPr>
        <w:t>едицинский статистик</w:t>
      </w:r>
    </w:p>
    <w:p w:rsidR="005D4B38" w:rsidRPr="007C7F91" w:rsidRDefault="00544B16" w:rsidP="005D4B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Гусейнова Наталия Леонидовна</w:t>
      </w:r>
    </w:p>
    <w:p w:rsidR="005D4B38" w:rsidRPr="007C7F91" w:rsidRDefault="005D4B38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8140E" w:rsidRPr="007C7F91" w:rsidRDefault="0058140E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8140E" w:rsidRPr="007C7F91" w:rsidRDefault="0058140E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8140E" w:rsidRDefault="0058140E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75C79" w:rsidRDefault="00C75C79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75C79" w:rsidRDefault="00C75C79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75C79" w:rsidRDefault="00C75C79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75C79" w:rsidRDefault="00C75C79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75C79" w:rsidRDefault="00C75C79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75C79" w:rsidRPr="007C7F91" w:rsidRDefault="00C75C79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12564" w:rsidRPr="007C7F91" w:rsidRDefault="00412564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8140E" w:rsidRPr="007C7F91" w:rsidRDefault="0058140E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6FB8" w:rsidRPr="007C7F91" w:rsidRDefault="00D74DE8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7F91">
        <w:rPr>
          <w:rFonts w:ascii="Times New Roman" w:hAnsi="Times New Roman" w:cs="Times New Roman"/>
          <w:sz w:val="26"/>
          <w:szCs w:val="26"/>
        </w:rPr>
        <w:t>г.</w:t>
      </w:r>
      <w:r w:rsidR="000B6FB8" w:rsidRPr="007C7F91">
        <w:rPr>
          <w:rFonts w:ascii="Times New Roman" w:hAnsi="Times New Roman" w:cs="Times New Roman"/>
          <w:sz w:val="26"/>
          <w:szCs w:val="26"/>
        </w:rPr>
        <w:t xml:space="preserve"> Старый Оскол</w:t>
      </w:r>
    </w:p>
    <w:p w:rsidR="00C73C89" w:rsidRPr="007C7F91" w:rsidRDefault="00652CAD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</w:t>
      </w:r>
      <w:r w:rsidR="00672144">
        <w:rPr>
          <w:rFonts w:ascii="Times New Roman" w:hAnsi="Times New Roman" w:cs="Times New Roman"/>
          <w:sz w:val="26"/>
          <w:szCs w:val="26"/>
        </w:rPr>
        <w:t xml:space="preserve">5 </w:t>
      </w:r>
      <w:r w:rsidR="000B6FB8" w:rsidRPr="007C7F91">
        <w:rPr>
          <w:rFonts w:ascii="Times New Roman" w:hAnsi="Times New Roman" w:cs="Times New Roman"/>
          <w:sz w:val="26"/>
          <w:szCs w:val="26"/>
        </w:rPr>
        <w:t>г.</w:t>
      </w:r>
    </w:p>
    <w:p w:rsidR="00B301AA" w:rsidRDefault="00B301AA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6DC5" w:rsidRDefault="00816DC5" w:rsidP="00762F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6DC5" w:rsidRDefault="00816DC5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6DC5" w:rsidRDefault="00816DC5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6DC5" w:rsidRPr="007C7F91" w:rsidRDefault="00816DC5" w:rsidP="00C13B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D5050" w:rsidRPr="0088032E" w:rsidRDefault="00CD5050" w:rsidP="00C13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32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D4B38" w:rsidRPr="0088032E" w:rsidRDefault="005D4B38" w:rsidP="00C13B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253" w:rsidRPr="0088032E" w:rsidRDefault="001E544E" w:rsidP="00C13B8F">
      <w:pPr>
        <w:pStyle w:val="a8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652CAD" w:rsidRPr="0088032E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652CAD" w:rsidRPr="0088032E">
        <w:rPr>
          <w:rFonts w:ascii="Times New Roman" w:hAnsi="Times New Roman" w:cs="Times New Roman"/>
          <w:sz w:val="28"/>
          <w:szCs w:val="28"/>
        </w:rPr>
        <w:t>.</w:t>
      </w:r>
      <w:r w:rsidR="00AC3574" w:rsidRPr="0088032E">
        <w:rPr>
          <w:rFonts w:ascii="Times New Roman" w:hAnsi="Times New Roman" w:cs="Times New Roman"/>
          <w:sz w:val="28"/>
          <w:szCs w:val="28"/>
        </w:rPr>
        <w:t>………….</w:t>
      </w:r>
      <w:r w:rsidR="0088032E">
        <w:rPr>
          <w:rFonts w:ascii="Times New Roman" w:hAnsi="Times New Roman" w:cs="Times New Roman"/>
          <w:sz w:val="28"/>
          <w:szCs w:val="28"/>
        </w:rPr>
        <w:t>………………………………...</w:t>
      </w:r>
      <w:r w:rsidR="00D71DFE" w:rsidRPr="0088032E">
        <w:rPr>
          <w:rFonts w:ascii="Times New Roman" w:hAnsi="Times New Roman" w:cs="Times New Roman"/>
          <w:sz w:val="28"/>
          <w:szCs w:val="28"/>
        </w:rPr>
        <w:t>3</w:t>
      </w:r>
      <w:r w:rsidR="00C83B45" w:rsidRPr="00880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253" w:rsidRDefault="001E544E" w:rsidP="001E544E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44E">
        <w:rPr>
          <w:rFonts w:ascii="Times New Roman" w:hAnsi="Times New Roman" w:cs="Times New Roman"/>
          <w:sz w:val="28"/>
          <w:szCs w:val="28"/>
        </w:rPr>
        <w:t xml:space="preserve">Почему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снюс</w:t>
      </w:r>
      <w:proofErr w:type="spellEnd"/>
      <w:r w:rsidRPr="001E544E">
        <w:rPr>
          <w:rFonts w:ascii="Times New Roman" w:hAnsi="Times New Roman" w:cs="Times New Roman"/>
          <w:sz w:val="28"/>
          <w:szCs w:val="28"/>
        </w:rPr>
        <w:t xml:space="preserve"> стал популярен</w:t>
      </w:r>
      <w:proofErr w:type="gramStart"/>
      <w:r w:rsidR="00C241EA" w:rsidRPr="001E544E">
        <w:rPr>
          <w:rFonts w:ascii="Times New Roman" w:hAnsi="Times New Roman" w:cs="Times New Roman"/>
          <w:sz w:val="28"/>
          <w:szCs w:val="28"/>
        </w:rPr>
        <w:t>?.…</w:t>
      </w:r>
      <w:proofErr w:type="gramEnd"/>
      <w:r w:rsidR="00C241EA" w:rsidRPr="001E544E"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Times New Roman" w:hAnsi="Times New Roman" w:cs="Times New Roman"/>
          <w:sz w:val="28"/>
          <w:szCs w:val="28"/>
        </w:rPr>
        <w:t>……..</w:t>
      </w:r>
      <w:r w:rsidR="00C241EA" w:rsidRPr="001E544E">
        <w:rPr>
          <w:rFonts w:ascii="Times New Roman" w:hAnsi="Times New Roman" w:cs="Times New Roman"/>
          <w:sz w:val="28"/>
          <w:szCs w:val="28"/>
        </w:rPr>
        <w:t>………</w:t>
      </w:r>
      <w:r w:rsidR="0088032E" w:rsidRPr="001E544E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9523EC">
        <w:rPr>
          <w:rFonts w:ascii="Times New Roman" w:hAnsi="Times New Roman" w:cs="Times New Roman"/>
          <w:sz w:val="28"/>
          <w:szCs w:val="28"/>
        </w:rPr>
        <w:t>.</w:t>
      </w:r>
      <w:r w:rsidR="0088032E" w:rsidRPr="001E544E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3</w:t>
      </w:r>
      <w:r w:rsidR="00C83B45" w:rsidRPr="001E5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253" w:rsidRPr="001E544E" w:rsidRDefault="001E544E" w:rsidP="00C241EA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44E">
        <w:rPr>
          <w:rFonts w:ascii="Times New Roman" w:hAnsi="Times New Roman" w:cs="Times New Roman"/>
          <w:sz w:val="28"/>
          <w:szCs w:val="28"/>
        </w:rPr>
        <w:t xml:space="preserve">Что входит в состав </w:t>
      </w:r>
      <w:proofErr w:type="spellStart"/>
      <w:r w:rsidRPr="001E544E">
        <w:rPr>
          <w:rFonts w:ascii="Times New Roman" w:hAnsi="Times New Roman" w:cs="Times New Roman"/>
          <w:sz w:val="28"/>
          <w:szCs w:val="28"/>
        </w:rPr>
        <w:t>снюса</w:t>
      </w:r>
      <w:proofErr w:type="spellEnd"/>
      <w:r w:rsidR="00C241EA" w:rsidRPr="001E544E">
        <w:rPr>
          <w:rFonts w:ascii="Times New Roman" w:hAnsi="Times New Roman" w:cs="Times New Roman"/>
          <w:sz w:val="28"/>
          <w:szCs w:val="28"/>
        </w:rPr>
        <w:t>…</w:t>
      </w:r>
      <w:r w:rsidRPr="001E544E">
        <w:rPr>
          <w:rFonts w:ascii="Times New Roman" w:hAnsi="Times New Roman" w:cs="Times New Roman"/>
          <w:sz w:val="28"/>
          <w:szCs w:val="28"/>
        </w:rPr>
        <w:t xml:space="preserve"> </w:t>
      </w:r>
      <w:r w:rsidR="00C241EA" w:rsidRPr="001E544E">
        <w:rPr>
          <w:rFonts w:ascii="Times New Roman" w:hAnsi="Times New Roman" w:cs="Times New Roman"/>
          <w:sz w:val="28"/>
          <w:szCs w:val="28"/>
        </w:rPr>
        <w:t>………………………</w:t>
      </w:r>
      <w:r w:rsidRPr="001E544E">
        <w:rPr>
          <w:rFonts w:ascii="Times New Roman" w:hAnsi="Times New Roman" w:cs="Times New Roman"/>
          <w:sz w:val="28"/>
          <w:szCs w:val="28"/>
        </w:rPr>
        <w:t>…</w:t>
      </w:r>
      <w:proofErr w:type="gramStart"/>
      <w:r w:rsidRPr="001E544E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1E544E">
        <w:rPr>
          <w:rFonts w:ascii="Times New Roman" w:hAnsi="Times New Roman" w:cs="Times New Roman"/>
          <w:sz w:val="28"/>
          <w:szCs w:val="28"/>
        </w:rPr>
        <w:t>.</w:t>
      </w:r>
      <w:r w:rsidR="00C241EA" w:rsidRPr="001E544E">
        <w:rPr>
          <w:rFonts w:ascii="Times New Roman" w:hAnsi="Times New Roman" w:cs="Times New Roman"/>
          <w:sz w:val="28"/>
          <w:szCs w:val="28"/>
        </w:rPr>
        <w:t>…………</w:t>
      </w:r>
      <w:r w:rsidR="0088032E" w:rsidRPr="001E544E">
        <w:rPr>
          <w:rFonts w:ascii="Times New Roman" w:hAnsi="Times New Roman" w:cs="Times New Roman"/>
          <w:sz w:val="28"/>
          <w:szCs w:val="28"/>
        </w:rPr>
        <w:t>.</w:t>
      </w:r>
      <w:r w:rsidR="009523EC">
        <w:rPr>
          <w:rFonts w:ascii="Times New Roman" w:hAnsi="Times New Roman" w:cs="Times New Roman"/>
          <w:sz w:val="28"/>
          <w:szCs w:val="28"/>
        </w:rPr>
        <w:t>.</w:t>
      </w:r>
      <w:r w:rsidR="0088032E" w:rsidRPr="001E544E">
        <w:rPr>
          <w:rFonts w:ascii="Times New Roman" w:hAnsi="Times New Roman" w:cs="Times New Roman"/>
          <w:sz w:val="28"/>
          <w:szCs w:val="28"/>
        </w:rPr>
        <w:t>.</w:t>
      </w:r>
      <w:r w:rsidRPr="001E544E">
        <w:rPr>
          <w:rFonts w:ascii="Times New Roman" w:hAnsi="Times New Roman" w:cs="Times New Roman"/>
          <w:sz w:val="28"/>
          <w:szCs w:val="28"/>
        </w:rPr>
        <w:t>3</w:t>
      </w:r>
    </w:p>
    <w:p w:rsidR="00295769" w:rsidRDefault="001E544E" w:rsidP="00295769">
      <w:pPr>
        <w:pStyle w:val="a8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44E">
        <w:rPr>
          <w:rFonts w:ascii="Times New Roman" w:hAnsi="Times New Roman" w:cs="Times New Roman"/>
          <w:sz w:val="28"/>
          <w:szCs w:val="28"/>
        </w:rPr>
        <w:t xml:space="preserve">Что происходит с организмом при употреблении </w:t>
      </w:r>
      <w:proofErr w:type="spellStart"/>
      <w:proofErr w:type="gramStart"/>
      <w:r w:rsidRPr="001E544E">
        <w:rPr>
          <w:rFonts w:ascii="Times New Roman" w:hAnsi="Times New Roman" w:cs="Times New Roman"/>
          <w:sz w:val="28"/>
          <w:szCs w:val="28"/>
        </w:rPr>
        <w:t>снюса</w:t>
      </w:r>
      <w:proofErr w:type="spellEnd"/>
      <w:r w:rsidRPr="001E544E">
        <w:rPr>
          <w:rFonts w:ascii="Times New Roman" w:hAnsi="Times New Roman" w:cs="Times New Roman"/>
          <w:sz w:val="28"/>
          <w:szCs w:val="28"/>
        </w:rPr>
        <w:t>?</w:t>
      </w:r>
      <w:r w:rsidR="00AC3574" w:rsidRPr="0088032E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AC3574" w:rsidRPr="0088032E">
        <w:rPr>
          <w:rFonts w:ascii="Times New Roman" w:hAnsi="Times New Roman" w:cs="Times New Roman"/>
          <w:sz w:val="28"/>
          <w:szCs w:val="28"/>
        </w:rPr>
        <w:t>……</w:t>
      </w:r>
      <w:r w:rsidR="0088032E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88032E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9523EC" w:rsidRPr="0088032E" w:rsidRDefault="009523EC" w:rsidP="00295769">
      <w:pPr>
        <w:pStyle w:val="a8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Употребление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снюса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подростками………………………………………5</w:t>
      </w:r>
    </w:p>
    <w:p w:rsidR="00D267A0" w:rsidRPr="0088032E" w:rsidRDefault="00C241EA" w:rsidP="009D3D46">
      <w:pPr>
        <w:pStyle w:val="a8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32E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proofErr w:type="gramStart"/>
      <w:r w:rsidRPr="0088032E">
        <w:rPr>
          <w:rFonts w:ascii="Times New Roman" w:hAnsi="Times New Roman" w:cs="Times New Roman"/>
          <w:sz w:val="28"/>
          <w:szCs w:val="28"/>
        </w:rPr>
        <w:t xml:space="preserve"> </w:t>
      </w:r>
      <w:r w:rsidR="00AC3574" w:rsidRPr="0088032E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1E6DB8" w:rsidRPr="0088032E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88032E">
        <w:rPr>
          <w:rFonts w:ascii="Times New Roman" w:hAnsi="Times New Roman" w:cs="Times New Roman"/>
          <w:sz w:val="28"/>
          <w:szCs w:val="28"/>
        </w:rPr>
        <w:t>…</w:t>
      </w:r>
      <w:r w:rsidRPr="0088032E">
        <w:rPr>
          <w:rFonts w:ascii="Times New Roman" w:hAnsi="Times New Roman" w:cs="Times New Roman"/>
          <w:sz w:val="28"/>
          <w:szCs w:val="28"/>
        </w:rPr>
        <w:t>6</w:t>
      </w:r>
    </w:p>
    <w:p w:rsidR="008A1253" w:rsidRPr="0088032E" w:rsidRDefault="00C241EA" w:rsidP="00C13B8F">
      <w:pPr>
        <w:pStyle w:val="a8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32E">
        <w:rPr>
          <w:rFonts w:ascii="Times New Roman" w:hAnsi="Times New Roman" w:cs="Times New Roman"/>
          <w:sz w:val="28"/>
          <w:szCs w:val="28"/>
        </w:rPr>
        <w:t xml:space="preserve">Рецензия </w:t>
      </w:r>
      <w:r w:rsidR="001002DA" w:rsidRPr="0088032E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AC3574" w:rsidRPr="0088032E">
        <w:rPr>
          <w:rFonts w:ascii="Times New Roman" w:hAnsi="Times New Roman" w:cs="Times New Roman"/>
          <w:sz w:val="28"/>
          <w:szCs w:val="28"/>
        </w:rPr>
        <w:t>…</w:t>
      </w:r>
      <w:r w:rsidRPr="0088032E">
        <w:rPr>
          <w:rFonts w:ascii="Times New Roman" w:hAnsi="Times New Roman" w:cs="Times New Roman"/>
          <w:sz w:val="28"/>
          <w:szCs w:val="28"/>
        </w:rPr>
        <w:t>……………………7</w:t>
      </w:r>
    </w:p>
    <w:p w:rsidR="00CD5050" w:rsidRPr="0088032E" w:rsidRDefault="008A1253" w:rsidP="00C241EA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32E">
        <w:rPr>
          <w:rFonts w:ascii="Times New Roman" w:hAnsi="Times New Roman" w:cs="Times New Roman"/>
          <w:sz w:val="28"/>
          <w:szCs w:val="28"/>
        </w:rPr>
        <w:tab/>
      </w:r>
      <w:r w:rsidRPr="0088032E">
        <w:rPr>
          <w:rFonts w:ascii="Times New Roman" w:hAnsi="Times New Roman" w:cs="Times New Roman"/>
          <w:sz w:val="28"/>
          <w:szCs w:val="28"/>
        </w:rPr>
        <w:tab/>
      </w:r>
      <w:r w:rsidRPr="0088032E">
        <w:rPr>
          <w:rFonts w:ascii="Times New Roman" w:hAnsi="Times New Roman" w:cs="Times New Roman"/>
          <w:sz w:val="28"/>
          <w:szCs w:val="28"/>
        </w:rPr>
        <w:tab/>
      </w:r>
      <w:r w:rsidRPr="0088032E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CC0732" w:rsidRPr="0088032E" w:rsidRDefault="00CC0732" w:rsidP="00C1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311" w:rsidRPr="0088032E" w:rsidRDefault="00D26311" w:rsidP="00C1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6311" w:rsidRPr="007C7F91" w:rsidRDefault="00D26311" w:rsidP="00C13B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86C04" w:rsidRPr="007C7F91" w:rsidRDefault="00C86C04" w:rsidP="00C13B8F">
      <w:pPr>
        <w:pStyle w:val="1"/>
        <w:spacing w:line="240" w:lineRule="auto"/>
        <w:rPr>
          <w:rFonts w:ascii="Times New Roman" w:hAnsi="Times New Roman" w:cs="Times New Roman"/>
        </w:rPr>
      </w:pPr>
    </w:p>
    <w:p w:rsidR="00233034" w:rsidRPr="007C7F91" w:rsidRDefault="00233034" w:rsidP="00C13B8F">
      <w:pPr>
        <w:pStyle w:val="a5"/>
        <w:spacing w:after="0" w:afterAutospacing="0"/>
        <w:jc w:val="both"/>
        <w:rPr>
          <w:sz w:val="28"/>
          <w:szCs w:val="28"/>
        </w:rPr>
      </w:pPr>
    </w:p>
    <w:p w:rsidR="00940278" w:rsidRPr="007C7F91" w:rsidRDefault="00940278" w:rsidP="00C13B8F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01F44" w:rsidRPr="007C7F91" w:rsidRDefault="00201F44" w:rsidP="00C13B8F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01F44" w:rsidRPr="007C7F91" w:rsidRDefault="00201F44" w:rsidP="00C13B8F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0558C4" w:rsidRPr="007C7F91" w:rsidRDefault="000558C4" w:rsidP="00C13B8F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99697B" w:rsidRPr="007C7F91" w:rsidRDefault="0099697B" w:rsidP="00C13B8F">
      <w:pPr>
        <w:pStyle w:val="a5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08652E" w:rsidRPr="007C7F91" w:rsidRDefault="009310DA" w:rsidP="00C13B8F">
      <w:pPr>
        <w:pStyle w:val="text-justify"/>
        <w:spacing w:after="0" w:afterAutospacing="0"/>
        <w:jc w:val="both"/>
        <w:rPr>
          <w:sz w:val="26"/>
          <w:szCs w:val="26"/>
        </w:rPr>
      </w:pPr>
      <w:r w:rsidRPr="007C7F91">
        <w:rPr>
          <w:sz w:val="26"/>
          <w:szCs w:val="26"/>
        </w:rPr>
        <w:t xml:space="preserve"> </w:t>
      </w:r>
      <w:r w:rsidR="00BE7607" w:rsidRPr="007C7F91">
        <w:rPr>
          <w:sz w:val="26"/>
          <w:szCs w:val="26"/>
        </w:rPr>
        <w:t xml:space="preserve">   </w:t>
      </w:r>
    </w:p>
    <w:p w:rsidR="00B301AA" w:rsidRPr="007C7F91" w:rsidRDefault="00BE7607" w:rsidP="00C13B8F">
      <w:pPr>
        <w:pStyle w:val="text-justify"/>
        <w:tabs>
          <w:tab w:val="left" w:pos="567"/>
        </w:tabs>
        <w:spacing w:after="0" w:afterAutospacing="0"/>
        <w:jc w:val="both"/>
        <w:rPr>
          <w:sz w:val="26"/>
          <w:szCs w:val="26"/>
        </w:rPr>
      </w:pPr>
      <w:r w:rsidRPr="007C7F91">
        <w:rPr>
          <w:sz w:val="26"/>
          <w:szCs w:val="26"/>
        </w:rPr>
        <w:t xml:space="preserve"> </w:t>
      </w:r>
      <w:r w:rsidR="00AF11AA" w:rsidRPr="007C7F91">
        <w:rPr>
          <w:sz w:val="26"/>
          <w:szCs w:val="26"/>
        </w:rPr>
        <w:t xml:space="preserve">  </w:t>
      </w:r>
      <w:r w:rsidR="00AE4253" w:rsidRPr="007C7F91">
        <w:rPr>
          <w:sz w:val="26"/>
          <w:szCs w:val="26"/>
        </w:rPr>
        <w:t xml:space="preserve">    </w:t>
      </w:r>
    </w:p>
    <w:p w:rsidR="00B301AA" w:rsidRDefault="00B301AA" w:rsidP="00C13B8F">
      <w:pPr>
        <w:pStyle w:val="text-justify"/>
        <w:tabs>
          <w:tab w:val="left" w:pos="567"/>
        </w:tabs>
        <w:spacing w:after="0" w:afterAutospacing="0"/>
        <w:jc w:val="both"/>
        <w:rPr>
          <w:sz w:val="26"/>
          <w:szCs w:val="26"/>
        </w:rPr>
      </w:pPr>
    </w:p>
    <w:p w:rsidR="00762FB1" w:rsidRDefault="00762FB1" w:rsidP="00C13B8F">
      <w:pPr>
        <w:pStyle w:val="text-justify"/>
        <w:tabs>
          <w:tab w:val="left" w:pos="567"/>
        </w:tabs>
        <w:spacing w:after="0" w:afterAutospacing="0"/>
        <w:jc w:val="both"/>
        <w:rPr>
          <w:sz w:val="26"/>
          <w:szCs w:val="26"/>
        </w:rPr>
      </w:pPr>
    </w:p>
    <w:p w:rsidR="00762FB1" w:rsidRPr="007C7F91" w:rsidRDefault="00762FB1" w:rsidP="00C13B8F">
      <w:pPr>
        <w:pStyle w:val="text-justify"/>
        <w:tabs>
          <w:tab w:val="left" w:pos="567"/>
        </w:tabs>
        <w:spacing w:after="0" w:afterAutospacing="0"/>
        <w:jc w:val="both"/>
        <w:rPr>
          <w:sz w:val="26"/>
          <w:szCs w:val="26"/>
        </w:rPr>
      </w:pPr>
    </w:p>
    <w:p w:rsidR="00816DC5" w:rsidRPr="00175DFB" w:rsidRDefault="00816DC5" w:rsidP="00C13B8F">
      <w:pPr>
        <w:pStyle w:val="text-justify"/>
        <w:tabs>
          <w:tab w:val="left" w:pos="567"/>
        </w:tabs>
        <w:spacing w:after="0" w:afterAutospacing="0"/>
        <w:jc w:val="both"/>
        <w:rPr>
          <w:sz w:val="26"/>
          <w:szCs w:val="26"/>
        </w:rPr>
      </w:pPr>
    </w:p>
    <w:p w:rsidR="001E544E" w:rsidRDefault="001E544E" w:rsidP="00175DFB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E544E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lastRenderedPageBreak/>
        <w:t>Табачная эпидемия входит в тройку наиболее опасных угроз для общественного здоровья. Ежегодно от нее умирает больше 8 млн человек. В последние годы возрастает популярность бездымных изделий, что связано с наложением законодательных запретов в рамках борьбы с применением сигарет</w:t>
      </w:r>
      <w:r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.</w:t>
      </w:r>
    </w:p>
    <w:p w:rsidR="00175DFB" w:rsidRPr="00175DFB" w:rsidRDefault="001E544E" w:rsidP="00175DFB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E544E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связи с этим</w:t>
      </w:r>
      <w:r w:rsidR="00175DFB"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современном мире помимо традиционного способа курения набирают популярность бездымные методы употребления табака – нюхательный и жевательный. Некоторые источники утверждают, что первые упоминания о бездымном нюхательном табаке относятся к XV веку и связаны с экспедицией Христофора Колумба в Америку. По другим данным, табак в Европу привез Жан </w:t>
      </w:r>
      <w:proofErr w:type="spellStart"/>
      <w:r w:rsidR="00175DFB"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Нико</w:t>
      </w:r>
      <w:proofErr w:type="spellEnd"/>
      <w:r w:rsidR="00175DFB"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в XVI веке. Суровый климат Швеции и сильные ветра делали потребление нюхательного табака неудобным, поэтому шведами был придуман новый способ извлечения никотина – жевательный табак, а затем </w:t>
      </w:r>
      <w:proofErr w:type="spellStart"/>
      <w:r w:rsidR="00175DFB"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</w:t>
      </w:r>
      <w:proofErr w:type="spellEnd"/>
      <w:r w:rsidR="00175DFB"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.</w:t>
      </w:r>
    </w:p>
    <w:p w:rsidR="00175DFB" w:rsidRPr="00175DFB" w:rsidRDefault="00175DFB" w:rsidP="00175DFB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– вид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некурительного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табачного изделия, представляет собой измельчённый табак, с добавлением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нетабачного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сырья и иных ингредиентов. Совсем недавно слово «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» было неизвестным в нашей стране, но сейчас таящаяся за ним угроза волнует многих. Этот вид бездымного табака приобрел особую популярность в молодежной среде и среди тех, кто желает бросить курение.</w:t>
      </w:r>
    </w:p>
    <w:p w:rsidR="00175DFB" w:rsidRPr="00175DFB" w:rsidRDefault="00175DFB" w:rsidP="00175DFB">
      <w:pPr>
        <w:spacing w:before="300" w:after="450"/>
        <w:jc w:val="both"/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</w:pPr>
      <w:bookmarkStart w:id="1" w:name="_Hlk199148863"/>
      <w:r w:rsidRPr="00175DFB"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  <w:t xml:space="preserve">Почему этот продукт стал популярен </w:t>
      </w:r>
      <w:bookmarkEnd w:id="1"/>
      <w:r w:rsidRPr="00175DFB"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  <w:t>и для чего продвигается табачными компаниями?</w:t>
      </w:r>
    </w:p>
    <w:p w:rsidR="00175DFB" w:rsidRPr="00175DFB" w:rsidRDefault="00175DFB" w:rsidP="00175DFB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Для того, чтобы человек мог получить очередную дозу никотина там, где курить нельзя (на дискотеках, мероприятиях, в ресторанах и самолётах). 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shd w:val="clear" w:color="auto" w:fill="FFFFFF"/>
          <w:lang w:eastAsia="ru-RU"/>
        </w:rPr>
        <w:t xml:space="preserve">Вредные вещества высвобождаются при рассасывании никотинового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shd w:val="clear" w:color="auto" w:fill="FFFFFF"/>
          <w:lang w:eastAsia="ru-RU"/>
        </w:rPr>
        <w:t>пауча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shd w:val="clear" w:color="auto" w:fill="FFFFFF"/>
          <w:lang w:eastAsia="ru-RU"/>
        </w:rPr>
        <w:t>, при этом сразу попадают в кровоток, всасываясь через слизистую полости рта.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 В отличие от курения при употреблении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снюса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в организм не попадает табачный дым, поэтому его употребление может казаться безопасным и менее вредным, но это является </w:t>
      </w:r>
      <w:r w:rsidRPr="00175DFB">
        <w:rPr>
          <w:rFonts w:ascii="Times New Roman" w:eastAsia="Times New Roman" w:hAnsi="Times New Roman" w:cs="Times New Roman"/>
          <w:b/>
          <w:bCs/>
          <w:color w:val="263238"/>
          <w:sz w:val="26"/>
          <w:szCs w:val="26"/>
          <w:lang w:eastAsia="ru-RU"/>
        </w:rPr>
        <w:t>заблуждением.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 Чтобы понять опасность такого бездымного продукта, целесообразно рассмотреть его компоненты и их воздействие на здоровье человека.</w:t>
      </w:r>
    </w:p>
    <w:p w:rsidR="00175DFB" w:rsidRPr="00175DFB" w:rsidRDefault="00175DFB" w:rsidP="00175DFB">
      <w:pPr>
        <w:spacing w:before="300" w:after="450"/>
        <w:jc w:val="both"/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</w:pPr>
      <w:bookmarkStart w:id="2" w:name="_Hlk199148907"/>
      <w:r w:rsidRPr="00175DFB"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  <w:t xml:space="preserve">Что входит в состав </w:t>
      </w:r>
      <w:proofErr w:type="spellStart"/>
      <w:r w:rsidRPr="00175DFB"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  <w:t>снюса</w:t>
      </w:r>
      <w:proofErr w:type="spellEnd"/>
      <w:r w:rsidRPr="00175DFB"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  <w:t>?</w:t>
      </w:r>
    </w:p>
    <w:bookmarkEnd w:id="2"/>
    <w:p w:rsidR="00175DFB" w:rsidRPr="00175DFB" w:rsidRDefault="00175DFB" w:rsidP="00175DFB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Сухой измельченный табак: никотин, содержащийся в нем, представляет особую опасность. Не имеет значения, как он поступает в организм. В жевательном табаке содержится намного больше никотина, чем в курительном (1 грамм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снюса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содержит 8-10 мг никотина, в то время как в 1 сигарете содержится 0,8-1,0 мг никотина). Стоит отметить, что существует и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бестабачный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, который изготавливается из растительного сырья (часто на основе мяты или целлюлозы) и никотиновой кислоты. Крепость такого продукта может быть различной, и в отличие от классического табачного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снюса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, содер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lastRenderedPageBreak/>
        <w:t>жание никотина может превышать 20 мг, поэтому считать его безвредной альтернативой табачным изделиям нельзя.</w:t>
      </w:r>
    </w:p>
    <w:p w:rsidR="00175DFB" w:rsidRPr="00175DFB" w:rsidRDefault="00175DFB" w:rsidP="00175DFB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Тяжелые металлы и канцерогены, такие как никель, полоний,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нитрозамины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, которые обладают токсическими свойствами с широким спектром негативных эффектов на организм, способны нарушать нормальный ход развития эмбриона и вызывать у него врожденные аномалии.</w:t>
      </w:r>
    </w:p>
    <w:p w:rsidR="00175DFB" w:rsidRPr="00175DFB" w:rsidRDefault="00175DFB" w:rsidP="00175DFB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Хлорид натрия или поваренная соль – известный пищевой продукт, который используют в качестве консерванта и фиксатора запаха. Основное количество соли поступает в организм с пищей. Употребление никотиновых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паучей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, в состав которых входит этот компонент, способствует его дополнительному поступлению. В результате избыток ионов натрия вызывает нарушение водно-солевого обмена в организме, вытесняет из нервных клеток ионы кальция с последующими расстройствами центральной нервной системы.</w:t>
      </w:r>
    </w:p>
    <w:p w:rsidR="00175DFB" w:rsidRPr="00175DFB" w:rsidRDefault="00175DFB" w:rsidP="00175DFB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Карбонат натрия (кальцинированная сода) – пищевая добавка, используется в качестве стабилизатора кислотности, имеет широкую сферу применения и безвредна, если не употреблять её в чистом виде в больших количествах.</w:t>
      </w:r>
    </w:p>
    <w:p w:rsidR="00175DFB" w:rsidRPr="00175DFB" w:rsidRDefault="00175DFB" w:rsidP="00175DFB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Ароматизаторы: в исключительных случаях – это могут быть натуральные вещества (экстракты из плодов душистых растений, фруктов и цветов), но чаще всего в состав включают химические соединения, способные при регулярном применении оказывать негативное влияние на организм.</w:t>
      </w:r>
    </w:p>
    <w:p w:rsidR="00175DFB" w:rsidRPr="00175DFB" w:rsidRDefault="00175DFB" w:rsidP="00175DFB">
      <w:pPr>
        <w:spacing w:before="300" w:after="450"/>
        <w:jc w:val="both"/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</w:pPr>
      <w:bookmarkStart w:id="3" w:name="_Hlk199148967"/>
      <w:r w:rsidRPr="00175DFB"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  <w:t xml:space="preserve">Что происходит с организмом при употреблении </w:t>
      </w:r>
      <w:proofErr w:type="spellStart"/>
      <w:r w:rsidRPr="00175DFB"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  <w:t>снюса</w:t>
      </w:r>
      <w:proofErr w:type="spellEnd"/>
      <w:r w:rsidRPr="00175DFB">
        <w:rPr>
          <w:rFonts w:ascii="Times New Roman" w:eastAsia="Times New Roman" w:hAnsi="Times New Roman" w:cs="Times New Roman"/>
          <w:b/>
          <w:color w:val="263238"/>
          <w:sz w:val="32"/>
          <w:szCs w:val="32"/>
          <w:lang w:eastAsia="ru-RU"/>
        </w:rPr>
        <w:t>?</w:t>
      </w:r>
    </w:p>
    <w:bookmarkEnd w:id="3"/>
    <w:p w:rsidR="00175DFB" w:rsidRPr="00175DFB" w:rsidRDefault="00175DFB" w:rsidP="00175DFB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, как и табак для курения, оказывает </w:t>
      </w:r>
      <w:r w:rsidRPr="00175DFB">
        <w:rPr>
          <w:rFonts w:ascii="Times New Roman" w:eastAsia="Times New Roman" w:hAnsi="Times New Roman" w:cs="Times New Roman"/>
          <w:b/>
          <w:bCs/>
          <w:color w:val="263238"/>
          <w:sz w:val="26"/>
          <w:szCs w:val="26"/>
          <w:lang w:eastAsia="ru-RU"/>
        </w:rPr>
        <w:t>пагубное влияние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 практически на</w:t>
      </w:r>
      <w:r w:rsidRPr="00175DFB">
        <w:rPr>
          <w:rFonts w:ascii="Times New Roman" w:eastAsia="Times New Roman" w:hAnsi="Times New Roman" w:cs="Times New Roman"/>
          <w:b/>
          <w:bCs/>
          <w:color w:val="263238"/>
          <w:sz w:val="26"/>
          <w:szCs w:val="26"/>
          <w:lang w:eastAsia="ru-RU"/>
        </w:rPr>
        <w:t> все 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системы органов человека:</w:t>
      </w:r>
    </w:p>
    <w:p w:rsidR="00175DFB" w:rsidRPr="00175DFB" w:rsidRDefault="00175DFB" w:rsidP="00175DFB">
      <w:pPr>
        <w:numPr>
          <w:ilvl w:val="0"/>
          <w:numId w:val="32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Пищеварительная система: приём такого табачного изделия сопровождается сильным слюноотделением, смешиваясь с никотином и канцерогенами слюна поступает после проглатывания в пищеварительные органы. Из-за этого слизистые желудка и кишечника постоянно подвергаются раздражению, что способствует формированию эрозий и язв. Поступление в организм канцерогенов повышает вероятность развития онкологических заболеваний пищеварительного тракта.</w:t>
      </w:r>
    </w:p>
    <w:p w:rsidR="00175DFB" w:rsidRPr="00175DFB" w:rsidRDefault="00175DFB" w:rsidP="00175DFB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Сердечно-сосудистая система: никотин способствует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спазмированию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и сужению сосудов, что в последствии повышает риск развития артериальной гипертензии, формирования атеросклеротических образований, ишемической болезни сердца, инфаркта, инсульта.</w:t>
      </w:r>
    </w:p>
    <w:p w:rsidR="00175DFB" w:rsidRPr="00175DFB" w:rsidRDefault="00175DFB" w:rsidP="00175DFB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Эндокринная система: никотин активирует синтез гормонов надпочечников, прежде всего, гормона стресса – кортизола. Повышенное выделение кортизола отрицательно воздействует на работу щитовидной железы, нарушает баланс половых гормонов, что способствует развитию ряда заболеваний, стимулирует нарушения углеводного обмена, развитие сахарного диабета.</w:t>
      </w:r>
    </w:p>
    <w:p w:rsidR="00175DFB" w:rsidRPr="00175DFB" w:rsidRDefault="00175DFB" w:rsidP="00175DFB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lastRenderedPageBreak/>
        <w:t>Репродуктивная система: химические и канцерогенные соединения снижают репродуктивный потенциал и негативно влияют на способность к воспроизведению здорового потомства. По результатам некоторых исследований, причиной каждого пятого случая бесплодия является употребление табачных изделий.</w:t>
      </w:r>
    </w:p>
    <w:p w:rsidR="00175DFB" w:rsidRPr="00175DFB" w:rsidRDefault="00175DFB" w:rsidP="00175DFB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Иммунная система: токсичные вещества нарушают синтез иммуноглобулинов, белковых структур, которые отвечают за защитную функцию организма, уменьшается количество лимфоцитов в крови, в результате чего организм становится более уязвимым к инфекционным заболеваниям.</w:t>
      </w:r>
    </w:p>
    <w:p w:rsidR="009523EC" w:rsidRDefault="00175DFB" w:rsidP="009523EC">
      <w:pPr>
        <w:spacing w:before="300" w:after="450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Особенно опасно употребление табака для лиц, не достигших 18-ти лет.</w:t>
      </w:r>
    </w:p>
    <w:p w:rsidR="00175DFB" w:rsidRPr="00175DFB" w:rsidRDefault="00175DFB" w:rsidP="009523EC">
      <w:pPr>
        <w:spacing w:before="300" w:after="450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Одной из главных причин широкой популярности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снюса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у подростков является незаметность его употребления, обусловленная отсутствием характерного запаха, дыма, маленькими по размеру порциями и пероральным приемом. Прием табака вызывает ряд проблем с психическим здоровьем, включая беспокойство, раздражительность, депрессию и проблемы со сном. 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shd w:val="clear" w:color="auto" w:fill="FFFFFF"/>
          <w:lang w:eastAsia="ru-RU"/>
        </w:rPr>
        <w:t>У подростков нарушаются обменные процессы в организме, это является причиной того, что тормозится общее развитие, замедляется рост. 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Одним из последствий употребления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никотинсодержащей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продукции является ухудшение умственной работоспособности, что может быть особенно значимо в период обучения. </w:t>
      </w:r>
      <w:r w:rsidRPr="00175DFB">
        <w:rPr>
          <w:rFonts w:ascii="Times New Roman" w:eastAsia="Times New Roman" w:hAnsi="Times New Roman" w:cs="Times New Roman"/>
          <w:b/>
          <w:bCs/>
          <w:color w:val="263238"/>
          <w:sz w:val="26"/>
          <w:szCs w:val="26"/>
          <w:lang w:eastAsia="ru-RU"/>
        </w:rPr>
        <w:t>Привычка к употреблению табака часто складывается именно в подростковом возрасте,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 формируя основной контингент хронических курильщиков в будущем. В большинстве случаев 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shd w:val="clear" w:color="auto" w:fill="FFFFFF"/>
          <w:lang w:eastAsia="ru-RU"/>
        </w:rPr>
        <w:t xml:space="preserve">потребители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shd w:val="clear" w:color="auto" w:fill="FFFFFF"/>
          <w:lang w:eastAsia="ru-RU"/>
        </w:rPr>
        <w:t>снюса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shd w:val="clear" w:color="auto" w:fill="FFFFFF"/>
          <w:lang w:eastAsia="ru-RU"/>
        </w:rPr>
        <w:t>, через некоторое время, переходят на курение сигарет.</w:t>
      </w:r>
      <w:r w:rsidRPr="00175DFB">
        <w:rPr>
          <w:rFonts w:ascii="Times New Roman" w:eastAsia="Times New Roman" w:hAnsi="Times New Roman" w:cs="Times New Roman"/>
          <w:color w:val="333333"/>
          <w:sz w:val="26"/>
          <w:szCs w:val="26"/>
          <w:shd w:val="clear" w:color="auto" w:fill="FFFFFF"/>
          <w:lang w:eastAsia="ru-RU"/>
        </w:rPr>
        <w:t> 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Повышенное содержание в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снюсе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никотина обусловливает более быстрое формирование зависимости, избавиться от которой самостоятельно становится практически невозможно.</w:t>
      </w:r>
    </w:p>
    <w:p w:rsidR="00175DFB" w:rsidRPr="00175DFB" w:rsidRDefault="00175DFB" w:rsidP="009523EC">
      <w:pPr>
        <w:spacing w:after="0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Отказ от использования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снюса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– процесс более тяжелый, чем отказ от курения, зачастую невозможный без помощи специалиста и курса реабилитации.</w:t>
      </w:r>
    </w:p>
    <w:p w:rsidR="00175DFB" w:rsidRPr="00175DFB" w:rsidRDefault="00175DFB" w:rsidP="009523E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В настоящее время статьей 19 Федерального закона от 23.02.2013 №15-ФЗ «Об охране здоровья от воздействия окружающего граждан табачного дыма, последствий потребления табака или потребления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никотинсодержащей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 продукции» установлен </w:t>
      </w:r>
      <w:r w:rsidRPr="00175DFB">
        <w:rPr>
          <w:rFonts w:ascii="Times New Roman" w:eastAsia="Times New Roman" w:hAnsi="Times New Roman" w:cs="Times New Roman"/>
          <w:b/>
          <w:bCs/>
          <w:color w:val="263238"/>
          <w:sz w:val="26"/>
          <w:szCs w:val="26"/>
          <w:lang w:eastAsia="ru-RU"/>
        </w:rPr>
        <w:t>запрет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 xml:space="preserve"> на оптовую и розничную торговлю </w:t>
      </w:r>
      <w:proofErr w:type="spellStart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снюсом</w:t>
      </w:r>
      <w:proofErr w:type="spellEnd"/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. 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shd w:val="clear" w:color="auto" w:fill="FFFFFF"/>
          <w:lang w:eastAsia="ru-RU"/>
        </w:rPr>
        <w:t>Частью 2 ст.14.53 КоАП РФ предусмотрена </w:t>
      </w:r>
      <w:r w:rsidRPr="00175DFB">
        <w:rPr>
          <w:rFonts w:ascii="Times New Roman" w:eastAsia="Times New Roman" w:hAnsi="Times New Roman" w:cs="Times New Roman"/>
          <w:b/>
          <w:bCs/>
          <w:color w:val="263238"/>
          <w:sz w:val="26"/>
          <w:szCs w:val="26"/>
          <w:shd w:val="clear" w:color="auto" w:fill="FFFFFF"/>
          <w:lang w:eastAsia="ru-RU"/>
        </w:rPr>
        <w:t>административная ответственность</w:t>
      </w: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shd w:val="clear" w:color="auto" w:fill="FFFFFF"/>
          <w:lang w:eastAsia="ru-RU"/>
        </w:rPr>
        <w:t> за продажу этого табачного изделия в виде административного штрафа, налагаемого на граждан в размере от пятнадцати тысяч до двадцати тысяч рублей; на должностных лиц — от тридцати тысяч до пятидесяти тысяч рублей; на юридических лиц — от ста тысяч до ста пятидесяти тысяч рублей.</w:t>
      </w:r>
    </w:p>
    <w:p w:rsidR="00175DFB" w:rsidRPr="00175DFB" w:rsidRDefault="00175DFB" w:rsidP="009523EC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</w:pPr>
      <w:r w:rsidRPr="00175DFB">
        <w:rPr>
          <w:rFonts w:ascii="Times New Roman" w:eastAsia="Times New Roman" w:hAnsi="Times New Roman" w:cs="Times New Roman"/>
          <w:color w:val="263238"/>
          <w:sz w:val="26"/>
          <w:szCs w:val="26"/>
          <w:lang w:eastAsia="ru-RU"/>
        </w:rPr>
        <w:t>Помните, что безвредных табачных изделий не существует, табак опасен в любой форме и под любой маскировкой.</w:t>
      </w:r>
    </w:p>
    <w:p w:rsidR="00816DC5" w:rsidRPr="00175DFB" w:rsidRDefault="00175DFB" w:rsidP="00175DFB">
      <w:pPr>
        <w:pStyle w:val="a5"/>
        <w:shd w:val="clear" w:color="auto" w:fill="FFFFFF"/>
        <w:spacing w:before="0" w:beforeAutospacing="0" w:after="300" w:afterAutospacing="0" w:line="276" w:lineRule="auto"/>
        <w:jc w:val="both"/>
        <w:rPr>
          <w:color w:val="201E18"/>
          <w:sz w:val="26"/>
          <w:szCs w:val="26"/>
        </w:rPr>
      </w:pPr>
      <w:r w:rsidRPr="001E544E">
        <w:rPr>
          <w:color w:val="201E18"/>
          <w:sz w:val="26"/>
          <w:szCs w:val="26"/>
          <w:u w:val="single"/>
        </w:rPr>
        <w:t xml:space="preserve"> </w:t>
      </w:r>
      <w:r w:rsidR="00816DC5" w:rsidRPr="001E544E">
        <w:rPr>
          <w:color w:val="201E18"/>
          <w:sz w:val="26"/>
          <w:szCs w:val="26"/>
          <w:u w:val="single"/>
        </w:rPr>
        <w:t>Вывод</w:t>
      </w:r>
      <w:r w:rsidR="00816DC5" w:rsidRPr="00175DFB">
        <w:rPr>
          <w:color w:val="201E18"/>
          <w:sz w:val="26"/>
          <w:szCs w:val="26"/>
        </w:rPr>
        <w:t> – бездымные табачные продукты являются опасными, так как вызывают никотиновую зависимость и наносят вред здоровью.</w:t>
      </w:r>
    </w:p>
    <w:p w:rsidR="005D4B38" w:rsidRPr="00175DFB" w:rsidRDefault="005D4B38" w:rsidP="00175DFB">
      <w:pPr>
        <w:pStyle w:val="text-justify"/>
        <w:tabs>
          <w:tab w:val="left" w:pos="567"/>
        </w:tabs>
        <w:spacing w:after="0" w:afterAutospacing="0" w:line="276" w:lineRule="auto"/>
        <w:jc w:val="both"/>
        <w:rPr>
          <w:sz w:val="26"/>
          <w:szCs w:val="26"/>
        </w:rPr>
      </w:pPr>
    </w:p>
    <w:p w:rsidR="00816DC5" w:rsidRPr="00175DFB" w:rsidRDefault="00816DC5" w:rsidP="00175DFB">
      <w:pPr>
        <w:pStyle w:val="text-justify"/>
        <w:tabs>
          <w:tab w:val="left" w:pos="567"/>
        </w:tabs>
        <w:spacing w:after="0" w:afterAutospacing="0" w:line="276" w:lineRule="auto"/>
        <w:jc w:val="both"/>
        <w:rPr>
          <w:sz w:val="26"/>
          <w:szCs w:val="26"/>
        </w:rPr>
      </w:pPr>
    </w:p>
    <w:p w:rsidR="00B91377" w:rsidRPr="00175DFB" w:rsidRDefault="00B91377" w:rsidP="00175DFB">
      <w:pPr>
        <w:pStyle w:val="a5"/>
        <w:spacing w:line="276" w:lineRule="auto"/>
        <w:jc w:val="both"/>
        <w:rPr>
          <w:b/>
          <w:bCs/>
          <w:sz w:val="26"/>
          <w:szCs w:val="26"/>
        </w:rPr>
      </w:pPr>
      <w:r w:rsidRPr="00175DFB">
        <w:rPr>
          <w:b/>
          <w:bCs/>
          <w:sz w:val="26"/>
          <w:szCs w:val="26"/>
        </w:rPr>
        <w:t>Список используемой литературы:</w:t>
      </w:r>
    </w:p>
    <w:p w:rsidR="001E544E" w:rsidRDefault="001E544E" w:rsidP="001E544E">
      <w:pPr>
        <w:pStyle w:val="a5"/>
        <w:numPr>
          <w:ilvl w:val="0"/>
          <w:numId w:val="35"/>
        </w:numPr>
        <w:spacing w:line="276" w:lineRule="auto"/>
        <w:jc w:val="both"/>
        <w:rPr>
          <w:sz w:val="26"/>
          <w:szCs w:val="26"/>
        </w:rPr>
      </w:pPr>
      <w:r w:rsidRPr="001E544E">
        <w:rPr>
          <w:sz w:val="26"/>
          <w:szCs w:val="26"/>
        </w:rPr>
        <w:t>ГОСТ Р 52463-2005 «Табак и табачные изделия. Термины и определения».</w:t>
      </w:r>
    </w:p>
    <w:p w:rsidR="001E544E" w:rsidRDefault="001E544E" w:rsidP="001E544E">
      <w:pPr>
        <w:pStyle w:val="a5"/>
        <w:numPr>
          <w:ilvl w:val="0"/>
          <w:numId w:val="35"/>
        </w:numPr>
        <w:spacing w:line="276" w:lineRule="auto"/>
        <w:jc w:val="both"/>
        <w:rPr>
          <w:sz w:val="26"/>
          <w:szCs w:val="26"/>
        </w:rPr>
      </w:pPr>
      <w:r w:rsidRPr="001E544E">
        <w:rPr>
          <w:sz w:val="26"/>
          <w:szCs w:val="26"/>
        </w:rPr>
        <w:t xml:space="preserve">Антонов Н.С. Безвредных форм табачных изделий не </w:t>
      </w:r>
      <w:proofErr w:type="spellStart"/>
      <w:proofErr w:type="gramStart"/>
      <w:r w:rsidRPr="001E544E">
        <w:rPr>
          <w:sz w:val="26"/>
          <w:szCs w:val="26"/>
        </w:rPr>
        <w:t>бывает.Вестник</w:t>
      </w:r>
      <w:proofErr w:type="spellEnd"/>
      <w:proofErr w:type="gramEnd"/>
      <w:r w:rsidRPr="001E544E">
        <w:rPr>
          <w:sz w:val="26"/>
          <w:szCs w:val="26"/>
        </w:rPr>
        <w:t xml:space="preserve"> Сибирского юридического института МВД России, </w:t>
      </w:r>
      <w:proofErr w:type="spellStart"/>
      <w:r w:rsidRPr="001E544E">
        <w:rPr>
          <w:sz w:val="26"/>
          <w:szCs w:val="26"/>
        </w:rPr>
        <w:t>г.Красноярск</w:t>
      </w:r>
      <w:proofErr w:type="spellEnd"/>
      <w:r w:rsidRPr="001E544E">
        <w:rPr>
          <w:sz w:val="26"/>
          <w:szCs w:val="26"/>
        </w:rPr>
        <w:t>, Россия, 2012</w:t>
      </w:r>
      <w:r>
        <w:rPr>
          <w:sz w:val="26"/>
          <w:szCs w:val="26"/>
        </w:rPr>
        <w:t>г</w:t>
      </w:r>
      <w:r w:rsidRPr="001E544E">
        <w:rPr>
          <w:sz w:val="26"/>
          <w:szCs w:val="26"/>
        </w:rPr>
        <w:t xml:space="preserve"> </w:t>
      </w:r>
    </w:p>
    <w:p w:rsidR="001E544E" w:rsidRPr="001E544E" w:rsidRDefault="001E544E" w:rsidP="001E544E">
      <w:pPr>
        <w:pStyle w:val="a5"/>
        <w:numPr>
          <w:ilvl w:val="0"/>
          <w:numId w:val="35"/>
        </w:numPr>
        <w:jc w:val="both"/>
        <w:rPr>
          <w:sz w:val="26"/>
          <w:szCs w:val="26"/>
        </w:rPr>
      </w:pPr>
      <w:r w:rsidRPr="001E544E">
        <w:rPr>
          <w:sz w:val="26"/>
          <w:szCs w:val="26"/>
        </w:rPr>
        <w:t xml:space="preserve">Федеральный закон от 23.02 2013 года №15-ФЗ «Об охране здоровья от воздействия окружающего граждан табачного дыма, последствий потребления табака или потребления </w:t>
      </w:r>
      <w:proofErr w:type="spellStart"/>
      <w:r w:rsidRPr="001E544E">
        <w:rPr>
          <w:sz w:val="26"/>
          <w:szCs w:val="26"/>
        </w:rPr>
        <w:t>никотинсодержащей</w:t>
      </w:r>
      <w:proofErr w:type="spellEnd"/>
      <w:r w:rsidRPr="001E544E">
        <w:rPr>
          <w:sz w:val="26"/>
          <w:szCs w:val="26"/>
        </w:rPr>
        <w:t xml:space="preserve"> продукции».</w:t>
      </w:r>
    </w:p>
    <w:p w:rsidR="001E544E" w:rsidRPr="001E544E" w:rsidRDefault="001E544E" w:rsidP="001E544E">
      <w:pPr>
        <w:pStyle w:val="a5"/>
        <w:numPr>
          <w:ilvl w:val="0"/>
          <w:numId w:val="35"/>
        </w:numPr>
        <w:jc w:val="both"/>
        <w:rPr>
          <w:sz w:val="26"/>
          <w:szCs w:val="26"/>
        </w:rPr>
      </w:pPr>
      <w:r w:rsidRPr="001E544E">
        <w:rPr>
          <w:sz w:val="26"/>
          <w:szCs w:val="26"/>
        </w:rPr>
        <w:t>Федеральный закон от 22.12.2008 года №268-ФЗ «Технический регламент на табачную продукцию».</w:t>
      </w:r>
    </w:p>
    <w:p w:rsidR="001E544E" w:rsidRPr="001E544E" w:rsidRDefault="001E544E" w:rsidP="001E544E">
      <w:pPr>
        <w:pStyle w:val="a5"/>
        <w:numPr>
          <w:ilvl w:val="0"/>
          <w:numId w:val="35"/>
        </w:numPr>
        <w:jc w:val="both"/>
        <w:rPr>
          <w:sz w:val="26"/>
          <w:szCs w:val="26"/>
        </w:rPr>
      </w:pPr>
      <w:r w:rsidRPr="001E544E">
        <w:rPr>
          <w:sz w:val="26"/>
          <w:szCs w:val="26"/>
        </w:rPr>
        <w:t>Федеральный закон от 30.12.2001 года №195-ФЗ “Кодекс Российской Федерации об административных правонарушениях”.</w:t>
      </w:r>
    </w:p>
    <w:p w:rsidR="001E544E" w:rsidRDefault="001E544E" w:rsidP="001E544E">
      <w:pPr>
        <w:pStyle w:val="a5"/>
        <w:numPr>
          <w:ilvl w:val="0"/>
          <w:numId w:val="35"/>
        </w:numPr>
        <w:jc w:val="both"/>
        <w:rPr>
          <w:sz w:val="26"/>
          <w:szCs w:val="26"/>
        </w:rPr>
      </w:pPr>
      <w:r w:rsidRPr="001E544E">
        <w:rPr>
          <w:sz w:val="26"/>
          <w:szCs w:val="26"/>
        </w:rPr>
        <w:t>ГОСТ Р 52463-2005 «Табак и табачные изделия. Термины и определения».</w:t>
      </w:r>
    </w:p>
    <w:p w:rsidR="001E544E" w:rsidRPr="001E544E" w:rsidRDefault="001E544E" w:rsidP="001E544E">
      <w:pPr>
        <w:pStyle w:val="a8"/>
        <w:numPr>
          <w:ilvl w:val="0"/>
          <w:numId w:val="35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544E">
        <w:rPr>
          <w:rFonts w:ascii="Times New Roman" w:eastAsia="Times New Roman" w:hAnsi="Times New Roman" w:cs="Times New Roman"/>
          <w:sz w:val="26"/>
          <w:szCs w:val="26"/>
          <w:lang w:eastAsia="ru-RU"/>
        </w:rPr>
        <w:t>Шульгина Е. В. О вреде потребления продукции с содержанием никотина и запрете на ее распространение. Института социологии Федерального научно-исследовательского социологического центра Российской академии наук (ФНИСЦ РАН)., г. Москва, Россия, 2021 г.</w:t>
      </w:r>
    </w:p>
    <w:p w:rsidR="001E544E" w:rsidRPr="001E544E" w:rsidRDefault="001E544E" w:rsidP="001E544E">
      <w:pPr>
        <w:pStyle w:val="a5"/>
        <w:ind w:left="720"/>
        <w:jc w:val="both"/>
        <w:rPr>
          <w:sz w:val="26"/>
          <w:szCs w:val="26"/>
        </w:rPr>
      </w:pPr>
    </w:p>
    <w:p w:rsidR="00347F42" w:rsidRPr="001E544E" w:rsidRDefault="00347F42" w:rsidP="001E544E">
      <w:pPr>
        <w:pStyle w:val="a5"/>
        <w:spacing w:line="276" w:lineRule="auto"/>
        <w:ind w:left="720"/>
        <w:jc w:val="both"/>
        <w:rPr>
          <w:sz w:val="26"/>
          <w:szCs w:val="26"/>
        </w:rPr>
      </w:pPr>
    </w:p>
    <w:p w:rsidR="00347F42" w:rsidRPr="00175DFB" w:rsidRDefault="00347F42" w:rsidP="00175DFB">
      <w:pPr>
        <w:ind w:left="720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635532" w:rsidRPr="00175DFB" w:rsidRDefault="00635532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1BC" w:rsidRPr="00175DFB" w:rsidRDefault="003421BC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4DA7" w:rsidRPr="00175DFB" w:rsidRDefault="00914DA7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4DA7" w:rsidRPr="00175DFB" w:rsidRDefault="00914DA7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7663" w:rsidRPr="00175DFB" w:rsidRDefault="002A7663" w:rsidP="00175DFB">
      <w:pPr>
        <w:pStyle w:val="a8"/>
        <w:spacing w:after="0"/>
        <w:ind w:left="6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338A" w:rsidRPr="007C7F91" w:rsidRDefault="003E338A" w:rsidP="00C13B8F">
      <w:pPr>
        <w:pStyle w:val="a8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338A" w:rsidRPr="007C7F91" w:rsidRDefault="003E338A" w:rsidP="00C13B8F">
      <w:pPr>
        <w:pStyle w:val="a8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3574" w:rsidRPr="003051F8" w:rsidRDefault="00AC3574" w:rsidP="003051F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67A4" w:rsidRPr="007C7F91" w:rsidRDefault="009767A4" w:rsidP="00C13B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A7663" w:rsidRDefault="00C3563D" w:rsidP="00952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9523EC">
        <w:rPr>
          <w:rFonts w:ascii="Times New Roman" w:hAnsi="Times New Roman" w:cs="Times New Roman"/>
          <w:b/>
          <w:sz w:val="32"/>
          <w:szCs w:val="32"/>
          <w:lang w:eastAsia="ru-RU"/>
        </w:rPr>
        <w:t>Рецензия</w:t>
      </w:r>
    </w:p>
    <w:p w:rsidR="009523EC" w:rsidRPr="009523EC" w:rsidRDefault="009523EC" w:rsidP="00952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8F68D2" w:rsidRPr="00447A0E" w:rsidRDefault="00EA2FA9" w:rsidP="009523E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47A0E">
        <w:rPr>
          <w:rFonts w:ascii="Times New Roman" w:hAnsi="Times New Roman" w:cs="Times New Roman"/>
          <w:sz w:val="26"/>
          <w:szCs w:val="26"/>
        </w:rPr>
        <w:t xml:space="preserve">Беседа для населения </w:t>
      </w:r>
      <w:r w:rsidR="009523EC" w:rsidRPr="00447A0E">
        <w:rPr>
          <w:rFonts w:ascii="Times New Roman" w:hAnsi="Times New Roman" w:cs="Times New Roman"/>
          <w:sz w:val="26"/>
          <w:szCs w:val="26"/>
        </w:rPr>
        <w:t>«Вред бездымного табака»</w:t>
      </w:r>
      <w:r w:rsidRPr="00447A0E">
        <w:rPr>
          <w:rFonts w:ascii="Times New Roman" w:hAnsi="Times New Roman" w:cs="Times New Roman"/>
          <w:sz w:val="26"/>
          <w:szCs w:val="26"/>
        </w:rPr>
        <w:t xml:space="preserve"> подготовлена</w:t>
      </w:r>
      <w:r w:rsidR="00447A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23EC" w:rsidRPr="00447A0E">
        <w:rPr>
          <w:rFonts w:ascii="Times New Roman" w:hAnsi="Times New Roman" w:cs="Times New Roman"/>
          <w:sz w:val="26"/>
          <w:szCs w:val="26"/>
        </w:rPr>
        <w:t>медстатистиком</w:t>
      </w:r>
      <w:proofErr w:type="spellEnd"/>
      <w:r w:rsidR="00F86D8C" w:rsidRPr="00447A0E">
        <w:rPr>
          <w:rFonts w:ascii="Times New Roman" w:hAnsi="Times New Roman" w:cs="Times New Roman"/>
          <w:sz w:val="26"/>
          <w:szCs w:val="26"/>
        </w:rPr>
        <w:t xml:space="preserve"> </w:t>
      </w:r>
      <w:r w:rsidRPr="00447A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523EC" w:rsidRPr="00447A0E">
        <w:rPr>
          <w:rFonts w:ascii="Times New Roman" w:hAnsi="Times New Roman" w:cs="Times New Roman"/>
          <w:sz w:val="26"/>
          <w:szCs w:val="26"/>
        </w:rPr>
        <w:t>мониторинга факторов риска</w:t>
      </w:r>
      <w:r w:rsidRPr="00447A0E">
        <w:rPr>
          <w:rFonts w:ascii="Times New Roman" w:hAnsi="Times New Roman" w:cs="Times New Roman"/>
          <w:sz w:val="26"/>
          <w:szCs w:val="26"/>
        </w:rPr>
        <w:t xml:space="preserve"> ОГБУЗ «Центр </w:t>
      </w:r>
      <w:r w:rsidR="001E5663" w:rsidRPr="00447A0E">
        <w:rPr>
          <w:rFonts w:ascii="Times New Roman" w:hAnsi="Times New Roman" w:cs="Times New Roman"/>
          <w:sz w:val="26"/>
          <w:szCs w:val="26"/>
        </w:rPr>
        <w:t xml:space="preserve">общественного здоровья и </w:t>
      </w:r>
      <w:r w:rsidRPr="00447A0E">
        <w:rPr>
          <w:rFonts w:ascii="Times New Roman" w:hAnsi="Times New Roman" w:cs="Times New Roman"/>
          <w:sz w:val="26"/>
          <w:szCs w:val="26"/>
        </w:rPr>
        <w:t>медицинской профилактики города Старого Ос</w:t>
      </w:r>
      <w:r w:rsidR="00A57FDB" w:rsidRPr="00447A0E">
        <w:rPr>
          <w:rFonts w:ascii="Times New Roman" w:hAnsi="Times New Roman" w:cs="Times New Roman"/>
          <w:sz w:val="26"/>
          <w:szCs w:val="26"/>
        </w:rPr>
        <w:t>кола</w:t>
      </w:r>
      <w:r w:rsidR="009523EC" w:rsidRPr="00447A0E">
        <w:rPr>
          <w:rFonts w:ascii="Times New Roman" w:hAnsi="Times New Roman" w:cs="Times New Roman"/>
          <w:sz w:val="26"/>
          <w:szCs w:val="26"/>
        </w:rPr>
        <w:t xml:space="preserve"> </w:t>
      </w:r>
      <w:r w:rsidR="00447A0E">
        <w:rPr>
          <w:rFonts w:ascii="Times New Roman" w:hAnsi="Times New Roman" w:cs="Times New Roman"/>
          <w:sz w:val="26"/>
          <w:szCs w:val="26"/>
        </w:rPr>
        <w:t xml:space="preserve">, </w:t>
      </w:r>
      <w:r w:rsidR="009523EC" w:rsidRPr="00447A0E">
        <w:rPr>
          <w:rFonts w:ascii="Times New Roman" w:hAnsi="Times New Roman" w:cs="Times New Roman"/>
          <w:sz w:val="26"/>
          <w:szCs w:val="26"/>
        </w:rPr>
        <w:t>Гусейновой Н.Л.</w:t>
      </w:r>
    </w:p>
    <w:p w:rsidR="008F68D2" w:rsidRPr="00447A0E" w:rsidRDefault="008F68D2" w:rsidP="009523E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9523EC" w:rsidRPr="00447A0E" w:rsidRDefault="00EA2FA9" w:rsidP="009523E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47A0E">
        <w:rPr>
          <w:rFonts w:ascii="Times New Roman" w:hAnsi="Times New Roman" w:cs="Times New Roman"/>
          <w:color w:val="000000" w:themeColor="text1"/>
          <w:sz w:val="26"/>
          <w:szCs w:val="26"/>
        </w:rPr>
        <w:t>Беседа оформлена в соответствии с методическими рекомендациями, понятна, дос</w:t>
      </w:r>
      <w:r w:rsidR="009D3490" w:rsidRPr="00447A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тупна. </w:t>
      </w:r>
      <w:r w:rsidR="009523EC" w:rsidRPr="00447A0E">
        <w:rPr>
          <w:rStyle w:val="a6"/>
          <w:rFonts w:ascii="Times New Roman" w:hAnsi="Times New Roman" w:cs="Times New Roman"/>
          <w:b w:val="0"/>
          <w:color w:val="333333"/>
          <w:sz w:val="26"/>
          <w:szCs w:val="26"/>
          <w:shd w:val="clear" w:color="auto" w:fill="FFFFFF"/>
        </w:rPr>
        <w:t>Проблема</w:t>
      </w:r>
      <w:r w:rsidR="001D1B91" w:rsidRPr="00447A0E">
        <w:rPr>
          <w:rStyle w:val="a6"/>
          <w:rFonts w:ascii="Times New Roman" w:hAnsi="Times New Roman" w:cs="Times New Roman"/>
          <w:b w:val="0"/>
          <w:color w:val="333333"/>
          <w:sz w:val="26"/>
          <w:szCs w:val="26"/>
          <w:shd w:val="clear" w:color="auto" w:fill="FFFFFF"/>
        </w:rPr>
        <w:t xml:space="preserve"> беседы актуальна</w:t>
      </w:r>
      <w:r w:rsidR="009523EC" w:rsidRPr="00447A0E">
        <w:rPr>
          <w:rStyle w:val="a6"/>
          <w:rFonts w:ascii="Times New Roman" w:hAnsi="Times New Roman" w:cs="Times New Roman"/>
          <w:b w:val="0"/>
          <w:color w:val="333333"/>
          <w:sz w:val="26"/>
          <w:szCs w:val="26"/>
          <w:shd w:val="clear" w:color="auto" w:fill="FFFFFF"/>
        </w:rPr>
        <w:t xml:space="preserve"> так как этот продукт опасен для здоровья и вызывает зависимость</w:t>
      </w:r>
      <w:r w:rsidR="009523EC" w:rsidRPr="00447A0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.</w:t>
      </w:r>
    </w:p>
    <w:p w:rsidR="009523EC" w:rsidRPr="00447A0E" w:rsidRDefault="009523EC" w:rsidP="009523E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A2FA9" w:rsidRPr="00447A0E" w:rsidRDefault="00447A0E" w:rsidP="00447A0E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447A0E">
        <w:rPr>
          <w:rFonts w:ascii="Times New Roman" w:hAnsi="Times New Roman"/>
          <w:sz w:val="26"/>
          <w:szCs w:val="26"/>
        </w:rPr>
        <w:t xml:space="preserve">Ее содержание направлено на пропаганду здорового образа жизни, а именно: борьбу с вредной привычкой. Основной целью </w:t>
      </w:r>
      <w:r w:rsidR="003160FD" w:rsidRPr="00447A0E">
        <w:rPr>
          <w:rFonts w:ascii="Times New Roman" w:hAnsi="Times New Roman"/>
          <w:color w:val="000000" w:themeColor="text1"/>
          <w:sz w:val="26"/>
          <w:szCs w:val="26"/>
        </w:rPr>
        <w:t xml:space="preserve">данной беседы является повышение уровня знаний населения по </w:t>
      </w:r>
      <w:r w:rsidR="00EA2FA9" w:rsidRPr="00447A0E">
        <w:rPr>
          <w:rFonts w:ascii="Times New Roman" w:hAnsi="Times New Roman"/>
          <w:color w:val="000000" w:themeColor="text1"/>
          <w:sz w:val="26"/>
          <w:szCs w:val="26"/>
        </w:rPr>
        <w:t>сохране</w:t>
      </w:r>
      <w:r w:rsidR="003160FD" w:rsidRPr="00447A0E">
        <w:rPr>
          <w:rFonts w:ascii="Times New Roman" w:hAnsi="Times New Roman"/>
          <w:color w:val="000000" w:themeColor="text1"/>
          <w:sz w:val="26"/>
          <w:szCs w:val="26"/>
        </w:rPr>
        <w:t>нию</w:t>
      </w:r>
      <w:r w:rsidR="00EA2FA9" w:rsidRPr="00447A0E">
        <w:rPr>
          <w:rFonts w:ascii="Times New Roman" w:hAnsi="Times New Roman"/>
          <w:color w:val="000000" w:themeColor="text1"/>
          <w:sz w:val="26"/>
          <w:szCs w:val="26"/>
        </w:rPr>
        <w:t xml:space="preserve"> и укрепле</w:t>
      </w:r>
      <w:r w:rsidR="003160FD" w:rsidRPr="00447A0E">
        <w:rPr>
          <w:rFonts w:ascii="Times New Roman" w:hAnsi="Times New Roman"/>
          <w:color w:val="000000" w:themeColor="text1"/>
          <w:sz w:val="26"/>
          <w:szCs w:val="26"/>
        </w:rPr>
        <w:t>нию</w:t>
      </w:r>
      <w:r w:rsidR="00EA2FA9" w:rsidRPr="00447A0E">
        <w:rPr>
          <w:rFonts w:ascii="Times New Roman" w:hAnsi="Times New Roman"/>
          <w:color w:val="000000" w:themeColor="text1"/>
          <w:sz w:val="26"/>
          <w:szCs w:val="26"/>
        </w:rPr>
        <w:t xml:space="preserve"> здоро</w:t>
      </w:r>
      <w:r w:rsidR="003160FD" w:rsidRPr="00447A0E">
        <w:rPr>
          <w:rFonts w:ascii="Times New Roman" w:hAnsi="Times New Roman"/>
          <w:color w:val="000000" w:themeColor="text1"/>
          <w:sz w:val="26"/>
          <w:szCs w:val="26"/>
        </w:rPr>
        <w:t>вья</w:t>
      </w:r>
      <w:r w:rsidRPr="00447A0E">
        <w:rPr>
          <w:rFonts w:ascii="Times New Roman" w:hAnsi="Times New Roman"/>
          <w:color w:val="000000" w:themeColor="text1"/>
          <w:sz w:val="26"/>
          <w:szCs w:val="26"/>
        </w:rPr>
        <w:t xml:space="preserve">, а именно осознания вреда употребления </w:t>
      </w:r>
      <w:proofErr w:type="spellStart"/>
      <w:r w:rsidRPr="00447A0E">
        <w:rPr>
          <w:rFonts w:ascii="Times New Roman" w:hAnsi="Times New Roman"/>
          <w:color w:val="000000" w:themeColor="text1"/>
          <w:sz w:val="26"/>
          <w:szCs w:val="26"/>
        </w:rPr>
        <w:t>снюса</w:t>
      </w:r>
      <w:proofErr w:type="spellEnd"/>
      <w:r w:rsidRPr="00447A0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9523EC" w:rsidRPr="00447A0E" w:rsidRDefault="009523EC" w:rsidP="009523E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675C8" w:rsidRPr="00447A0E" w:rsidRDefault="004675C8" w:rsidP="009523EC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7A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Медицинская терминология и сложные определения исключены, </w:t>
      </w:r>
      <w:proofErr w:type="gramStart"/>
      <w:r w:rsidRPr="00447A0E">
        <w:rPr>
          <w:rFonts w:ascii="Times New Roman" w:hAnsi="Times New Roman" w:cs="Times New Roman"/>
          <w:color w:val="000000" w:themeColor="text1"/>
          <w:sz w:val="26"/>
          <w:szCs w:val="26"/>
        </w:rPr>
        <w:t>т.к</w:t>
      </w:r>
      <w:proofErr w:type="gramEnd"/>
      <w:r w:rsidRPr="00447A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категория слушателей население. </w:t>
      </w:r>
    </w:p>
    <w:p w:rsidR="002061B3" w:rsidRPr="00447A0E" w:rsidRDefault="002061B3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D5E53" w:rsidRPr="00447A0E" w:rsidRDefault="009523EC" w:rsidP="009523EC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447A0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Данный материал может быть интересен и полезен широкому кругу лиц: учащимся, студентам, занимающимся воспитанием подрастающего поколения, просто населения и т.д. Каждый человек должен знать об отрицательном воздействии </w:t>
      </w:r>
      <w:proofErr w:type="spellStart"/>
      <w:r w:rsidRPr="00447A0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снюса</w:t>
      </w:r>
      <w:proofErr w:type="spellEnd"/>
      <w:r w:rsidRPr="00447A0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организм и уметь делать правильный выбор.</w:t>
      </w:r>
    </w:p>
    <w:p w:rsidR="008D5E53" w:rsidRPr="00447A0E" w:rsidRDefault="008D5E53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D5E53" w:rsidRPr="00447A0E" w:rsidRDefault="008D5E53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D5E53" w:rsidRPr="00447A0E" w:rsidRDefault="008D5E53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D5E53" w:rsidRPr="00447A0E" w:rsidRDefault="008D5E53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D5E53" w:rsidRPr="00447A0E" w:rsidRDefault="008D5E53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D5E53" w:rsidRPr="00447A0E" w:rsidRDefault="008D5E53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D4B38" w:rsidRPr="007C7F91" w:rsidRDefault="005D4B38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4B38" w:rsidRPr="007C7F91" w:rsidRDefault="005D4B38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4B38" w:rsidRPr="007C7F91" w:rsidRDefault="005D4B38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5D4B38" w:rsidRPr="007C7F91" w:rsidRDefault="005D4B38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D45D4" w:rsidRPr="007C7F91" w:rsidRDefault="009D45D4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D45D4" w:rsidRPr="007C7F91" w:rsidRDefault="009D45D4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D45D4" w:rsidRPr="007C7F91" w:rsidRDefault="009D45D4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F68D2" w:rsidRPr="007C7F91" w:rsidRDefault="008F68D2" w:rsidP="00C13B8F">
      <w:pPr>
        <w:pStyle w:val="a8"/>
        <w:spacing w:after="0" w:line="240" w:lineRule="auto"/>
        <w:ind w:left="64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8D5E53" w:rsidRPr="00691DE8" w:rsidRDefault="008D5E53" w:rsidP="00C1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DE8">
        <w:rPr>
          <w:rFonts w:ascii="Times New Roman" w:hAnsi="Times New Roman" w:cs="Times New Roman"/>
          <w:sz w:val="28"/>
          <w:szCs w:val="28"/>
        </w:rPr>
        <w:t>Рецензент:</w:t>
      </w:r>
    </w:p>
    <w:p w:rsidR="008D5E53" w:rsidRPr="00691DE8" w:rsidRDefault="00A9337A" w:rsidP="00C1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DE8">
        <w:rPr>
          <w:rFonts w:ascii="Times New Roman" w:hAnsi="Times New Roman" w:cs="Times New Roman"/>
          <w:sz w:val="28"/>
          <w:szCs w:val="28"/>
        </w:rPr>
        <w:t>Заведующий</w:t>
      </w:r>
      <w:r w:rsidR="008D5E53" w:rsidRPr="00691DE8">
        <w:rPr>
          <w:rFonts w:ascii="Times New Roman" w:hAnsi="Times New Roman" w:cs="Times New Roman"/>
          <w:sz w:val="28"/>
          <w:szCs w:val="28"/>
        </w:rPr>
        <w:t xml:space="preserve"> отделом</w:t>
      </w:r>
    </w:p>
    <w:p w:rsidR="00A9337A" w:rsidRPr="00691DE8" w:rsidRDefault="001E5663" w:rsidP="00C1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337A" w:rsidRPr="00691DE8">
        <w:rPr>
          <w:rFonts w:ascii="Times New Roman" w:hAnsi="Times New Roman" w:cs="Times New Roman"/>
          <w:sz w:val="28"/>
          <w:szCs w:val="28"/>
        </w:rPr>
        <w:t>рг</w:t>
      </w:r>
      <w:r>
        <w:rPr>
          <w:rFonts w:ascii="Times New Roman" w:hAnsi="Times New Roman" w:cs="Times New Roman"/>
          <w:sz w:val="28"/>
          <w:szCs w:val="28"/>
        </w:rPr>
        <w:t>анизации медицинской профилактики</w:t>
      </w:r>
      <w:r w:rsidR="008D5E53" w:rsidRPr="00691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8E7" w:rsidRPr="00691DE8" w:rsidRDefault="001E5663" w:rsidP="00691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proofErr w:type="spellStart"/>
      <w:r>
        <w:rPr>
          <w:rFonts w:ascii="Times New Roman" w:hAnsi="Times New Roman" w:cs="Times New Roman"/>
          <w:sz w:val="28"/>
          <w:szCs w:val="28"/>
        </w:rPr>
        <w:t>И.М.Крушинова</w:t>
      </w:r>
      <w:proofErr w:type="spellEnd"/>
      <w:r w:rsidR="008D5E53" w:rsidRPr="00691DE8">
        <w:rPr>
          <w:rFonts w:ascii="Times New Roman" w:hAnsi="Times New Roman" w:cs="Times New Roman"/>
          <w:sz w:val="28"/>
          <w:szCs w:val="28"/>
        </w:rPr>
        <w:tab/>
      </w:r>
    </w:p>
    <w:sectPr w:rsidR="000138E7" w:rsidRPr="00691DE8" w:rsidSect="0008652E">
      <w:footerReference w:type="default" r:id="rId8"/>
      <w:pgSz w:w="11906" w:h="16838"/>
      <w:pgMar w:top="567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4F2" w:rsidRDefault="004254F2" w:rsidP="00A11C50">
      <w:pPr>
        <w:spacing w:after="0" w:line="240" w:lineRule="auto"/>
      </w:pPr>
      <w:r>
        <w:separator/>
      </w:r>
    </w:p>
  </w:endnote>
  <w:endnote w:type="continuationSeparator" w:id="0">
    <w:p w:rsidR="004254F2" w:rsidRDefault="004254F2" w:rsidP="00A11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08692"/>
      <w:docPartObj>
        <w:docPartGallery w:val="Page Numbers (Bottom of Page)"/>
        <w:docPartUnique/>
      </w:docPartObj>
    </w:sdtPr>
    <w:sdtEndPr/>
    <w:sdtContent>
      <w:p w:rsidR="00360731" w:rsidRDefault="00672144">
        <w:pPr>
          <w:pStyle w:val="a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0745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60731" w:rsidRDefault="0036073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4F2" w:rsidRDefault="004254F2" w:rsidP="00A11C50">
      <w:pPr>
        <w:spacing w:after="0" w:line="240" w:lineRule="auto"/>
      </w:pPr>
      <w:r>
        <w:separator/>
      </w:r>
    </w:p>
  </w:footnote>
  <w:footnote w:type="continuationSeparator" w:id="0">
    <w:p w:rsidR="004254F2" w:rsidRDefault="004254F2" w:rsidP="00A11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AF0E534"/>
    <w:lvl w:ilvl="0">
      <w:numFmt w:val="bullet"/>
      <w:lvlText w:val="*"/>
      <w:lvlJc w:val="left"/>
    </w:lvl>
  </w:abstractNum>
  <w:abstractNum w:abstractNumId="1" w15:restartNumberingAfterBreak="0">
    <w:nsid w:val="05FC4AB8"/>
    <w:multiLevelType w:val="multilevel"/>
    <w:tmpl w:val="6B5C2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670CD"/>
    <w:multiLevelType w:val="multilevel"/>
    <w:tmpl w:val="6C1020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A7720C9"/>
    <w:multiLevelType w:val="multilevel"/>
    <w:tmpl w:val="E514BD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D7464"/>
    <w:multiLevelType w:val="multilevel"/>
    <w:tmpl w:val="DD9A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700BD"/>
    <w:multiLevelType w:val="multilevel"/>
    <w:tmpl w:val="FCBE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CC7EAC"/>
    <w:multiLevelType w:val="hybridMultilevel"/>
    <w:tmpl w:val="8DAEE1A0"/>
    <w:lvl w:ilvl="0" w:tplc="8EB66A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D0BEA"/>
    <w:multiLevelType w:val="multilevel"/>
    <w:tmpl w:val="7B1C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555E08"/>
    <w:multiLevelType w:val="multilevel"/>
    <w:tmpl w:val="3A4CDC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7C3782"/>
    <w:multiLevelType w:val="hybridMultilevel"/>
    <w:tmpl w:val="4954B4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70C53"/>
    <w:multiLevelType w:val="multilevel"/>
    <w:tmpl w:val="FF32B8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232D06"/>
    <w:multiLevelType w:val="hybridMultilevel"/>
    <w:tmpl w:val="3486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43923"/>
    <w:multiLevelType w:val="multilevel"/>
    <w:tmpl w:val="681210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1E2606"/>
    <w:multiLevelType w:val="hybridMultilevel"/>
    <w:tmpl w:val="C00E7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F7DCB"/>
    <w:multiLevelType w:val="multilevel"/>
    <w:tmpl w:val="3260F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51516D"/>
    <w:multiLevelType w:val="multilevel"/>
    <w:tmpl w:val="08448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C47159"/>
    <w:multiLevelType w:val="multilevel"/>
    <w:tmpl w:val="73FE7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B440FC"/>
    <w:multiLevelType w:val="multilevel"/>
    <w:tmpl w:val="AD729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790951"/>
    <w:multiLevelType w:val="multilevel"/>
    <w:tmpl w:val="478E6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635CD3"/>
    <w:multiLevelType w:val="multilevel"/>
    <w:tmpl w:val="6FE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813599"/>
    <w:multiLevelType w:val="multilevel"/>
    <w:tmpl w:val="D618F65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4F52B1"/>
    <w:multiLevelType w:val="multilevel"/>
    <w:tmpl w:val="1B6444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417352"/>
    <w:multiLevelType w:val="multilevel"/>
    <w:tmpl w:val="D7207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1D731E"/>
    <w:multiLevelType w:val="multilevel"/>
    <w:tmpl w:val="366C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232F7B"/>
    <w:multiLevelType w:val="multilevel"/>
    <w:tmpl w:val="96CA3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B21AE2"/>
    <w:multiLevelType w:val="multilevel"/>
    <w:tmpl w:val="1C705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F96BB7"/>
    <w:multiLevelType w:val="multilevel"/>
    <w:tmpl w:val="28B2A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8779F0"/>
    <w:multiLevelType w:val="multilevel"/>
    <w:tmpl w:val="9AEE1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993EBB"/>
    <w:multiLevelType w:val="multilevel"/>
    <w:tmpl w:val="BF024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6957724F"/>
    <w:multiLevelType w:val="multilevel"/>
    <w:tmpl w:val="0748B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5A1D87"/>
    <w:multiLevelType w:val="multilevel"/>
    <w:tmpl w:val="01DC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4216EA"/>
    <w:multiLevelType w:val="hybridMultilevel"/>
    <w:tmpl w:val="3A88C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640E4"/>
    <w:multiLevelType w:val="multilevel"/>
    <w:tmpl w:val="60FE6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2F77DB"/>
    <w:multiLevelType w:val="multilevel"/>
    <w:tmpl w:val="A0008B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6878B7"/>
    <w:multiLevelType w:val="multilevel"/>
    <w:tmpl w:val="B0C60D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8"/>
  </w:num>
  <w:num w:numId="3">
    <w:abstractNumId w:val="1"/>
  </w:num>
  <w:num w:numId="4">
    <w:abstractNumId w:val="33"/>
  </w:num>
  <w:num w:numId="5">
    <w:abstractNumId w:val="3"/>
  </w:num>
  <w:num w:numId="6">
    <w:abstractNumId w:val="21"/>
  </w:num>
  <w:num w:numId="7">
    <w:abstractNumId w:val="34"/>
  </w:num>
  <w:num w:numId="8">
    <w:abstractNumId w:val="12"/>
  </w:num>
  <w:num w:numId="9">
    <w:abstractNumId w:val="8"/>
  </w:num>
  <w:num w:numId="10">
    <w:abstractNumId w:val="10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32"/>
  </w:num>
  <w:num w:numId="14">
    <w:abstractNumId w:val="25"/>
  </w:num>
  <w:num w:numId="15">
    <w:abstractNumId w:val="20"/>
  </w:num>
  <w:num w:numId="16">
    <w:abstractNumId w:val="9"/>
  </w:num>
  <w:num w:numId="17">
    <w:abstractNumId w:val="23"/>
  </w:num>
  <w:num w:numId="18">
    <w:abstractNumId w:val="0"/>
    <w:lvlOverride w:ilvl="0">
      <w:lvl w:ilvl="0">
        <w:numFmt w:val="bullet"/>
        <w:lvlText w:val=""/>
        <w:legacy w:legacy="1" w:legacySpace="0" w:legacyIndent="0"/>
        <w:lvlJc w:val="left"/>
        <w:pPr>
          <w:ind w:left="0" w:firstLine="0"/>
        </w:pPr>
        <w:rPr>
          <w:rFonts w:ascii="Wingdings" w:hAnsi="Wingdings" w:hint="default"/>
          <w:sz w:val="24"/>
        </w:rPr>
      </w:lvl>
    </w:lvlOverride>
  </w:num>
  <w:num w:numId="19">
    <w:abstractNumId w:val="26"/>
  </w:num>
  <w:num w:numId="20">
    <w:abstractNumId w:val="6"/>
  </w:num>
  <w:num w:numId="21">
    <w:abstractNumId w:val="15"/>
  </w:num>
  <w:num w:numId="22">
    <w:abstractNumId w:val="24"/>
  </w:num>
  <w:num w:numId="23">
    <w:abstractNumId w:val="7"/>
  </w:num>
  <w:num w:numId="24">
    <w:abstractNumId w:val="2"/>
  </w:num>
  <w:num w:numId="25">
    <w:abstractNumId w:val="22"/>
  </w:num>
  <w:num w:numId="26">
    <w:abstractNumId w:val="5"/>
  </w:num>
  <w:num w:numId="27">
    <w:abstractNumId w:val="30"/>
  </w:num>
  <w:num w:numId="28">
    <w:abstractNumId w:val="14"/>
  </w:num>
  <w:num w:numId="29">
    <w:abstractNumId w:val="4"/>
  </w:num>
  <w:num w:numId="30">
    <w:abstractNumId w:val="28"/>
  </w:num>
  <w:num w:numId="31">
    <w:abstractNumId w:val="16"/>
  </w:num>
  <w:num w:numId="32">
    <w:abstractNumId w:val="17"/>
  </w:num>
  <w:num w:numId="33">
    <w:abstractNumId w:val="27"/>
  </w:num>
  <w:num w:numId="34">
    <w:abstractNumId w:val="11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575"/>
    <w:rsid w:val="00004CD9"/>
    <w:rsid w:val="00005A34"/>
    <w:rsid w:val="000103CE"/>
    <w:rsid w:val="000138E7"/>
    <w:rsid w:val="00021979"/>
    <w:rsid w:val="00022F6C"/>
    <w:rsid w:val="00027593"/>
    <w:rsid w:val="00030B9A"/>
    <w:rsid w:val="000338E8"/>
    <w:rsid w:val="00043069"/>
    <w:rsid w:val="0004701A"/>
    <w:rsid w:val="000526D9"/>
    <w:rsid w:val="000546C8"/>
    <w:rsid w:val="000558C4"/>
    <w:rsid w:val="000571AB"/>
    <w:rsid w:val="00060D4C"/>
    <w:rsid w:val="00070610"/>
    <w:rsid w:val="00073C71"/>
    <w:rsid w:val="000740AC"/>
    <w:rsid w:val="0008652E"/>
    <w:rsid w:val="00086929"/>
    <w:rsid w:val="00090886"/>
    <w:rsid w:val="00090D2E"/>
    <w:rsid w:val="00095400"/>
    <w:rsid w:val="000A4782"/>
    <w:rsid w:val="000B2763"/>
    <w:rsid w:val="000B4AAF"/>
    <w:rsid w:val="000B601F"/>
    <w:rsid w:val="000B6FB8"/>
    <w:rsid w:val="000C0620"/>
    <w:rsid w:val="000C0E79"/>
    <w:rsid w:val="000C33DF"/>
    <w:rsid w:val="000C49B0"/>
    <w:rsid w:val="000C5990"/>
    <w:rsid w:val="000F3CDF"/>
    <w:rsid w:val="000F4771"/>
    <w:rsid w:val="000F5071"/>
    <w:rsid w:val="000F66DE"/>
    <w:rsid w:val="000F6B60"/>
    <w:rsid w:val="000F7C59"/>
    <w:rsid w:val="000F7D57"/>
    <w:rsid w:val="001002DA"/>
    <w:rsid w:val="001110B4"/>
    <w:rsid w:val="00116FC6"/>
    <w:rsid w:val="00120708"/>
    <w:rsid w:val="001212C1"/>
    <w:rsid w:val="00121EF6"/>
    <w:rsid w:val="00122293"/>
    <w:rsid w:val="00122BA8"/>
    <w:rsid w:val="001235A8"/>
    <w:rsid w:val="001240EF"/>
    <w:rsid w:val="00126120"/>
    <w:rsid w:val="00127358"/>
    <w:rsid w:val="0013133D"/>
    <w:rsid w:val="0014552A"/>
    <w:rsid w:val="001470EE"/>
    <w:rsid w:val="00150BBF"/>
    <w:rsid w:val="00150CCD"/>
    <w:rsid w:val="001627D8"/>
    <w:rsid w:val="00164C48"/>
    <w:rsid w:val="00164E69"/>
    <w:rsid w:val="00165516"/>
    <w:rsid w:val="00171ACC"/>
    <w:rsid w:val="00174C55"/>
    <w:rsid w:val="00175DFB"/>
    <w:rsid w:val="001765E7"/>
    <w:rsid w:val="001768A1"/>
    <w:rsid w:val="001819FF"/>
    <w:rsid w:val="00193E7E"/>
    <w:rsid w:val="00194610"/>
    <w:rsid w:val="00195917"/>
    <w:rsid w:val="001A2B1D"/>
    <w:rsid w:val="001A38B6"/>
    <w:rsid w:val="001B0F32"/>
    <w:rsid w:val="001B1F04"/>
    <w:rsid w:val="001B4AED"/>
    <w:rsid w:val="001C1275"/>
    <w:rsid w:val="001C24EE"/>
    <w:rsid w:val="001C2EBF"/>
    <w:rsid w:val="001D1B91"/>
    <w:rsid w:val="001D29C5"/>
    <w:rsid w:val="001D2BE8"/>
    <w:rsid w:val="001D2C21"/>
    <w:rsid w:val="001D653E"/>
    <w:rsid w:val="001E49EA"/>
    <w:rsid w:val="001E544E"/>
    <w:rsid w:val="001E5663"/>
    <w:rsid w:val="001E6DB8"/>
    <w:rsid w:val="001F2826"/>
    <w:rsid w:val="001F33BF"/>
    <w:rsid w:val="001F44E1"/>
    <w:rsid w:val="002016C6"/>
    <w:rsid w:val="00201F44"/>
    <w:rsid w:val="002061B3"/>
    <w:rsid w:val="0020708D"/>
    <w:rsid w:val="00213C23"/>
    <w:rsid w:val="0021777A"/>
    <w:rsid w:val="0022345A"/>
    <w:rsid w:val="00226A0C"/>
    <w:rsid w:val="00231635"/>
    <w:rsid w:val="00233034"/>
    <w:rsid w:val="00237EE3"/>
    <w:rsid w:val="00241350"/>
    <w:rsid w:val="0024165D"/>
    <w:rsid w:val="00242E03"/>
    <w:rsid w:val="0026451A"/>
    <w:rsid w:val="002715B0"/>
    <w:rsid w:val="0027320F"/>
    <w:rsid w:val="00276773"/>
    <w:rsid w:val="002770A7"/>
    <w:rsid w:val="00280A8B"/>
    <w:rsid w:val="0029010A"/>
    <w:rsid w:val="00293693"/>
    <w:rsid w:val="00293752"/>
    <w:rsid w:val="00293F31"/>
    <w:rsid w:val="00294D74"/>
    <w:rsid w:val="00294DDC"/>
    <w:rsid w:val="00295769"/>
    <w:rsid w:val="00296EED"/>
    <w:rsid w:val="002A25EF"/>
    <w:rsid w:val="002A4602"/>
    <w:rsid w:val="002A53CA"/>
    <w:rsid w:val="002A7663"/>
    <w:rsid w:val="002B456C"/>
    <w:rsid w:val="002C0D5C"/>
    <w:rsid w:val="002C0FC8"/>
    <w:rsid w:val="002C1752"/>
    <w:rsid w:val="002C624C"/>
    <w:rsid w:val="002C7D46"/>
    <w:rsid w:val="002E0A6C"/>
    <w:rsid w:val="002E4F8A"/>
    <w:rsid w:val="002E7DD4"/>
    <w:rsid w:val="002F1DD7"/>
    <w:rsid w:val="002F7F1B"/>
    <w:rsid w:val="003051F8"/>
    <w:rsid w:val="0030745B"/>
    <w:rsid w:val="003108A6"/>
    <w:rsid w:val="00313A53"/>
    <w:rsid w:val="0031601A"/>
    <w:rsid w:val="003160FD"/>
    <w:rsid w:val="00320A48"/>
    <w:rsid w:val="00321537"/>
    <w:rsid w:val="003421BC"/>
    <w:rsid w:val="003425B4"/>
    <w:rsid w:val="00343AB9"/>
    <w:rsid w:val="00347F42"/>
    <w:rsid w:val="00352CCF"/>
    <w:rsid w:val="00353341"/>
    <w:rsid w:val="00357C45"/>
    <w:rsid w:val="00360731"/>
    <w:rsid w:val="00361E83"/>
    <w:rsid w:val="00364734"/>
    <w:rsid w:val="00370D78"/>
    <w:rsid w:val="0038056A"/>
    <w:rsid w:val="00380656"/>
    <w:rsid w:val="00384B86"/>
    <w:rsid w:val="00384E68"/>
    <w:rsid w:val="003925AD"/>
    <w:rsid w:val="003952CD"/>
    <w:rsid w:val="003959F8"/>
    <w:rsid w:val="003A39B2"/>
    <w:rsid w:val="003A3AEF"/>
    <w:rsid w:val="003B360C"/>
    <w:rsid w:val="003B4931"/>
    <w:rsid w:val="003B517E"/>
    <w:rsid w:val="003C00F6"/>
    <w:rsid w:val="003C4C13"/>
    <w:rsid w:val="003D0652"/>
    <w:rsid w:val="003D0A62"/>
    <w:rsid w:val="003D100E"/>
    <w:rsid w:val="003D17E5"/>
    <w:rsid w:val="003D1CB6"/>
    <w:rsid w:val="003D376F"/>
    <w:rsid w:val="003D4BEC"/>
    <w:rsid w:val="003E063C"/>
    <w:rsid w:val="003E338A"/>
    <w:rsid w:val="003E4FC2"/>
    <w:rsid w:val="003F6B76"/>
    <w:rsid w:val="00400F35"/>
    <w:rsid w:val="004031FE"/>
    <w:rsid w:val="00412564"/>
    <w:rsid w:val="004154B1"/>
    <w:rsid w:val="004170A9"/>
    <w:rsid w:val="0042396B"/>
    <w:rsid w:val="00424548"/>
    <w:rsid w:val="004254F2"/>
    <w:rsid w:val="0042749B"/>
    <w:rsid w:val="00437B18"/>
    <w:rsid w:val="00440A6C"/>
    <w:rsid w:val="00441563"/>
    <w:rsid w:val="00444ECE"/>
    <w:rsid w:val="00445A69"/>
    <w:rsid w:val="004479CE"/>
    <w:rsid w:val="00447A0E"/>
    <w:rsid w:val="00447B59"/>
    <w:rsid w:val="00452A33"/>
    <w:rsid w:val="00456D29"/>
    <w:rsid w:val="00461E26"/>
    <w:rsid w:val="00461F74"/>
    <w:rsid w:val="004675C8"/>
    <w:rsid w:val="00471D2F"/>
    <w:rsid w:val="004731BC"/>
    <w:rsid w:val="004803B8"/>
    <w:rsid w:val="00481794"/>
    <w:rsid w:val="00481D3B"/>
    <w:rsid w:val="004B570A"/>
    <w:rsid w:val="004B6575"/>
    <w:rsid w:val="004B6582"/>
    <w:rsid w:val="004C2733"/>
    <w:rsid w:val="004D0D6E"/>
    <w:rsid w:val="004D3786"/>
    <w:rsid w:val="004E1BEA"/>
    <w:rsid w:val="004F191A"/>
    <w:rsid w:val="004F7E66"/>
    <w:rsid w:val="00500F29"/>
    <w:rsid w:val="0051169D"/>
    <w:rsid w:val="0051666E"/>
    <w:rsid w:val="0051710B"/>
    <w:rsid w:val="00523C0D"/>
    <w:rsid w:val="005315A5"/>
    <w:rsid w:val="005349B5"/>
    <w:rsid w:val="00536BFB"/>
    <w:rsid w:val="00540DF0"/>
    <w:rsid w:val="005424E0"/>
    <w:rsid w:val="00544205"/>
    <w:rsid w:val="00544B16"/>
    <w:rsid w:val="0055536D"/>
    <w:rsid w:val="005607F1"/>
    <w:rsid w:val="0056418D"/>
    <w:rsid w:val="0056605C"/>
    <w:rsid w:val="00571481"/>
    <w:rsid w:val="0058140E"/>
    <w:rsid w:val="005854C2"/>
    <w:rsid w:val="0058739E"/>
    <w:rsid w:val="00592438"/>
    <w:rsid w:val="00594657"/>
    <w:rsid w:val="0059516C"/>
    <w:rsid w:val="005A5534"/>
    <w:rsid w:val="005B09D9"/>
    <w:rsid w:val="005B2CFF"/>
    <w:rsid w:val="005B357E"/>
    <w:rsid w:val="005B3DF5"/>
    <w:rsid w:val="005B6906"/>
    <w:rsid w:val="005C1DA3"/>
    <w:rsid w:val="005C67B8"/>
    <w:rsid w:val="005D4B38"/>
    <w:rsid w:val="005D5B5D"/>
    <w:rsid w:val="005E207E"/>
    <w:rsid w:val="005E4022"/>
    <w:rsid w:val="005E7BA1"/>
    <w:rsid w:val="005E7C95"/>
    <w:rsid w:val="005F0C1F"/>
    <w:rsid w:val="005F205A"/>
    <w:rsid w:val="005F5244"/>
    <w:rsid w:val="005F53AB"/>
    <w:rsid w:val="0060265D"/>
    <w:rsid w:val="0060700B"/>
    <w:rsid w:val="006142D3"/>
    <w:rsid w:val="006168A4"/>
    <w:rsid w:val="00620DC6"/>
    <w:rsid w:val="00625938"/>
    <w:rsid w:val="006312F5"/>
    <w:rsid w:val="00632B57"/>
    <w:rsid w:val="00634D45"/>
    <w:rsid w:val="00635532"/>
    <w:rsid w:val="006355B1"/>
    <w:rsid w:val="00640B14"/>
    <w:rsid w:val="00642735"/>
    <w:rsid w:val="006435F7"/>
    <w:rsid w:val="006440C8"/>
    <w:rsid w:val="00644C3F"/>
    <w:rsid w:val="0064524C"/>
    <w:rsid w:val="00647464"/>
    <w:rsid w:val="00652CAD"/>
    <w:rsid w:val="00661C0C"/>
    <w:rsid w:val="006620F4"/>
    <w:rsid w:val="006622C7"/>
    <w:rsid w:val="0066379B"/>
    <w:rsid w:val="00665CD1"/>
    <w:rsid w:val="00670E44"/>
    <w:rsid w:val="00672144"/>
    <w:rsid w:val="00673248"/>
    <w:rsid w:val="00673C68"/>
    <w:rsid w:val="006778D2"/>
    <w:rsid w:val="00677B58"/>
    <w:rsid w:val="006839B3"/>
    <w:rsid w:val="00691DE8"/>
    <w:rsid w:val="006A2234"/>
    <w:rsid w:val="006B2A46"/>
    <w:rsid w:val="006B4718"/>
    <w:rsid w:val="006C2435"/>
    <w:rsid w:val="006C4815"/>
    <w:rsid w:val="006C6239"/>
    <w:rsid w:val="006C658F"/>
    <w:rsid w:val="006D1D15"/>
    <w:rsid w:val="006D73BE"/>
    <w:rsid w:val="006E38B6"/>
    <w:rsid w:val="006E7797"/>
    <w:rsid w:val="00703467"/>
    <w:rsid w:val="00704BEA"/>
    <w:rsid w:val="00705698"/>
    <w:rsid w:val="0072583A"/>
    <w:rsid w:val="007260B4"/>
    <w:rsid w:val="007307EE"/>
    <w:rsid w:val="007309BB"/>
    <w:rsid w:val="00732BEC"/>
    <w:rsid w:val="00733C3F"/>
    <w:rsid w:val="00740BC5"/>
    <w:rsid w:val="0074176B"/>
    <w:rsid w:val="0074385C"/>
    <w:rsid w:val="00746E8D"/>
    <w:rsid w:val="00762FB1"/>
    <w:rsid w:val="00763FA2"/>
    <w:rsid w:val="00766851"/>
    <w:rsid w:val="00770A21"/>
    <w:rsid w:val="00774737"/>
    <w:rsid w:val="00786057"/>
    <w:rsid w:val="007A2272"/>
    <w:rsid w:val="007A32D4"/>
    <w:rsid w:val="007A6D95"/>
    <w:rsid w:val="007A7236"/>
    <w:rsid w:val="007B245D"/>
    <w:rsid w:val="007B5221"/>
    <w:rsid w:val="007C3B3F"/>
    <w:rsid w:val="007C7ECC"/>
    <w:rsid w:val="007C7F91"/>
    <w:rsid w:val="007E094C"/>
    <w:rsid w:val="007E49CF"/>
    <w:rsid w:val="007E51A2"/>
    <w:rsid w:val="007F6957"/>
    <w:rsid w:val="00810E7D"/>
    <w:rsid w:val="0081448F"/>
    <w:rsid w:val="008165BB"/>
    <w:rsid w:val="00816DC5"/>
    <w:rsid w:val="0082134C"/>
    <w:rsid w:val="00824131"/>
    <w:rsid w:val="008313B2"/>
    <w:rsid w:val="00834887"/>
    <w:rsid w:val="00837D06"/>
    <w:rsid w:val="00837FE4"/>
    <w:rsid w:val="00846300"/>
    <w:rsid w:val="00851511"/>
    <w:rsid w:val="00853DF0"/>
    <w:rsid w:val="0086022B"/>
    <w:rsid w:val="008615DD"/>
    <w:rsid w:val="008631A8"/>
    <w:rsid w:val="00865B7F"/>
    <w:rsid w:val="00866E01"/>
    <w:rsid w:val="008678F6"/>
    <w:rsid w:val="008737CB"/>
    <w:rsid w:val="0088032E"/>
    <w:rsid w:val="00884DF5"/>
    <w:rsid w:val="00885657"/>
    <w:rsid w:val="00885F6E"/>
    <w:rsid w:val="008933D1"/>
    <w:rsid w:val="00896DC4"/>
    <w:rsid w:val="008A1253"/>
    <w:rsid w:val="008A7FBB"/>
    <w:rsid w:val="008B291B"/>
    <w:rsid w:val="008B3268"/>
    <w:rsid w:val="008C4032"/>
    <w:rsid w:val="008C4813"/>
    <w:rsid w:val="008C6D61"/>
    <w:rsid w:val="008D21E0"/>
    <w:rsid w:val="008D3CB7"/>
    <w:rsid w:val="008D5E53"/>
    <w:rsid w:val="008D67A8"/>
    <w:rsid w:val="008E4898"/>
    <w:rsid w:val="008E56F3"/>
    <w:rsid w:val="008F0037"/>
    <w:rsid w:val="008F44E6"/>
    <w:rsid w:val="008F68D2"/>
    <w:rsid w:val="008F7447"/>
    <w:rsid w:val="0090295A"/>
    <w:rsid w:val="00905D60"/>
    <w:rsid w:val="0090625E"/>
    <w:rsid w:val="009066C6"/>
    <w:rsid w:val="009145F2"/>
    <w:rsid w:val="00914DA7"/>
    <w:rsid w:val="00921D52"/>
    <w:rsid w:val="00925C43"/>
    <w:rsid w:val="00927409"/>
    <w:rsid w:val="00927AAB"/>
    <w:rsid w:val="009310DA"/>
    <w:rsid w:val="0093255B"/>
    <w:rsid w:val="009330AB"/>
    <w:rsid w:val="00940278"/>
    <w:rsid w:val="00940D18"/>
    <w:rsid w:val="00942A86"/>
    <w:rsid w:val="00946AA1"/>
    <w:rsid w:val="009523EC"/>
    <w:rsid w:val="00957FB1"/>
    <w:rsid w:val="00964062"/>
    <w:rsid w:val="00972F39"/>
    <w:rsid w:val="00974333"/>
    <w:rsid w:val="009761AD"/>
    <w:rsid w:val="009767A4"/>
    <w:rsid w:val="00976911"/>
    <w:rsid w:val="00983EA0"/>
    <w:rsid w:val="00984F3F"/>
    <w:rsid w:val="00986F67"/>
    <w:rsid w:val="009874D2"/>
    <w:rsid w:val="0099029C"/>
    <w:rsid w:val="0099697B"/>
    <w:rsid w:val="009A4F73"/>
    <w:rsid w:val="009A70B1"/>
    <w:rsid w:val="009B210E"/>
    <w:rsid w:val="009B2A89"/>
    <w:rsid w:val="009C028C"/>
    <w:rsid w:val="009C0298"/>
    <w:rsid w:val="009C4AB6"/>
    <w:rsid w:val="009C4E9C"/>
    <w:rsid w:val="009C638B"/>
    <w:rsid w:val="009D0414"/>
    <w:rsid w:val="009D0D1A"/>
    <w:rsid w:val="009D3490"/>
    <w:rsid w:val="009D3D46"/>
    <w:rsid w:val="009D45D4"/>
    <w:rsid w:val="009D7386"/>
    <w:rsid w:val="009E100C"/>
    <w:rsid w:val="009E5482"/>
    <w:rsid w:val="009E662E"/>
    <w:rsid w:val="009E75E7"/>
    <w:rsid w:val="009F0358"/>
    <w:rsid w:val="009F39F2"/>
    <w:rsid w:val="00A018E0"/>
    <w:rsid w:val="00A037ED"/>
    <w:rsid w:val="00A057FF"/>
    <w:rsid w:val="00A06594"/>
    <w:rsid w:val="00A11C50"/>
    <w:rsid w:val="00A12885"/>
    <w:rsid w:val="00A14A58"/>
    <w:rsid w:val="00A17E73"/>
    <w:rsid w:val="00A2548A"/>
    <w:rsid w:val="00A3001C"/>
    <w:rsid w:val="00A458E9"/>
    <w:rsid w:val="00A4725D"/>
    <w:rsid w:val="00A5058B"/>
    <w:rsid w:val="00A53C3B"/>
    <w:rsid w:val="00A5572F"/>
    <w:rsid w:val="00A57FDB"/>
    <w:rsid w:val="00A66060"/>
    <w:rsid w:val="00A70079"/>
    <w:rsid w:val="00A70AA2"/>
    <w:rsid w:val="00A7308D"/>
    <w:rsid w:val="00A90A92"/>
    <w:rsid w:val="00A9337A"/>
    <w:rsid w:val="00A9343D"/>
    <w:rsid w:val="00A93AC0"/>
    <w:rsid w:val="00A94EA9"/>
    <w:rsid w:val="00A96795"/>
    <w:rsid w:val="00AA26D5"/>
    <w:rsid w:val="00AA2F5C"/>
    <w:rsid w:val="00AA5F66"/>
    <w:rsid w:val="00AA71E1"/>
    <w:rsid w:val="00AB4951"/>
    <w:rsid w:val="00AC3574"/>
    <w:rsid w:val="00AC442C"/>
    <w:rsid w:val="00AC691A"/>
    <w:rsid w:val="00AC69EC"/>
    <w:rsid w:val="00AD0454"/>
    <w:rsid w:val="00AD24BC"/>
    <w:rsid w:val="00AE1948"/>
    <w:rsid w:val="00AE2B04"/>
    <w:rsid w:val="00AE4253"/>
    <w:rsid w:val="00AF11AA"/>
    <w:rsid w:val="00AF5404"/>
    <w:rsid w:val="00AF5449"/>
    <w:rsid w:val="00AF5CFE"/>
    <w:rsid w:val="00B024D4"/>
    <w:rsid w:val="00B06D2B"/>
    <w:rsid w:val="00B13C6E"/>
    <w:rsid w:val="00B201AA"/>
    <w:rsid w:val="00B21804"/>
    <w:rsid w:val="00B2798D"/>
    <w:rsid w:val="00B301AA"/>
    <w:rsid w:val="00B370CE"/>
    <w:rsid w:val="00B437D0"/>
    <w:rsid w:val="00B500E4"/>
    <w:rsid w:val="00B53568"/>
    <w:rsid w:val="00B545A8"/>
    <w:rsid w:val="00B608D3"/>
    <w:rsid w:val="00B63670"/>
    <w:rsid w:val="00B64690"/>
    <w:rsid w:val="00B64F5A"/>
    <w:rsid w:val="00B72D42"/>
    <w:rsid w:val="00B834A8"/>
    <w:rsid w:val="00B84BC0"/>
    <w:rsid w:val="00B85D64"/>
    <w:rsid w:val="00B9074A"/>
    <w:rsid w:val="00B91377"/>
    <w:rsid w:val="00B95A4E"/>
    <w:rsid w:val="00B95F45"/>
    <w:rsid w:val="00B96359"/>
    <w:rsid w:val="00BA1A7B"/>
    <w:rsid w:val="00BA1CD0"/>
    <w:rsid w:val="00BA5761"/>
    <w:rsid w:val="00BB08A9"/>
    <w:rsid w:val="00BB3FCB"/>
    <w:rsid w:val="00BB5066"/>
    <w:rsid w:val="00BC1893"/>
    <w:rsid w:val="00BC1C20"/>
    <w:rsid w:val="00BC4EC5"/>
    <w:rsid w:val="00BD2210"/>
    <w:rsid w:val="00BD3D73"/>
    <w:rsid w:val="00BE7050"/>
    <w:rsid w:val="00BE7607"/>
    <w:rsid w:val="00BF0A63"/>
    <w:rsid w:val="00BF7A27"/>
    <w:rsid w:val="00C01A72"/>
    <w:rsid w:val="00C072C8"/>
    <w:rsid w:val="00C110DF"/>
    <w:rsid w:val="00C13B8F"/>
    <w:rsid w:val="00C15030"/>
    <w:rsid w:val="00C15495"/>
    <w:rsid w:val="00C235B0"/>
    <w:rsid w:val="00C241EA"/>
    <w:rsid w:val="00C24D7B"/>
    <w:rsid w:val="00C34344"/>
    <w:rsid w:val="00C34B06"/>
    <w:rsid w:val="00C34C08"/>
    <w:rsid w:val="00C3563D"/>
    <w:rsid w:val="00C3667C"/>
    <w:rsid w:val="00C411AE"/>
    <w:rsid w:val="00C42489"/>
    <w:rsid w:val="00C57763"/>
    <w:rsid w:val="00C73C89"/>
    <w:rsid w:val="00C74C57"/>
    <w:rsid w:val="00C75C79"/>
    <w:rsid w:val="00C83B45"/>
    <w:rsid w:val="00C86C04"/>
    <w:rsid w:val="00C937B8"/>
    <w:rsid w:val="00C96DA1"/>
    <w:rsid w:val="00C97EAF"/>
    <w:rsid w:val="00CA025B"/>
    <w:rsid w:val="00CC0732"/>
    <w:rsid w:val="00CC18F4"/>
    <w:rsid w:val="00CC2482"/>
    <w:rsid w:val="00CC2EE7"/>
    <w:rsid w:val="00CC3598"/>
    <w:rsid w:val="00CC76C2"/>
    <w:rsid w:val="00CC7B70"/>
    <w:rsid w:val="00CC7F58"/>
    <w:rsid w:val="00CD06CD"/>
    <w:rsid w:val="00CD5050"/>
    <w:rsid w:val="00CD78A7"/>
    <w:rsid w:val="00CE140B"/>
    <w:rsid w:val="00CE285D"/>
    <w:rsid w:val="00CF1FC4"/>
    <w:rsid w:val="00CF6B74"/>
    <w:rsid w:val="00D040F7"/>
    <w:rsid w:val="00D07117"/>
    <w:rsid w:val="00D12DF4"/>
    <w:rsid w:val="00D15DC9"/>
    <w:rsid w:val="00D22CA4"/>
    <w:rsid w:val="00D232A3"/>
    <w:rsid w:val="00D26311"/>
    <w:rsid w:val="00D267A0"/>
    <w:rsid w:val="00D30BDE"/>
    <w:rsid w:val="00D3321C"/>
    <w:rsid w:val="00D37DCF"/>
    <w:rsid w:val="00D515D9"/>
    <w:rsid w:val="00D54FAE"/>
    <w:rsid w:val="00D62A54"/>
    <w:rsid w:val="00D709D9"/>
    <w:rsid w:val="00D70E16"/>
    <w:rsid w:val="00D71D80"/>
    <w:rsid w:val="00D71DFE"/>
    <w:rsid w:val="00D72BF7"/>
    <w:rsid w:val="00D7464E"/>
    <w:rsid w:val="00D747A6"/>
    <w:rsid w:val="00D74DE8"/>
    <w:rsid w:val="00D8073B"/>
    <w:rsid w:val="00D9199C"/>
    <w:rsid w:val="00D94508"/>
    <w:rsid w:val="00D94A43"/>
    <w:rsid w:val="00D97DDB"/>
    <w:rsid w:val="00DA653A"/>
    <w:rsid w:val="00DB0EEC"/>
    <w:rsid w:val="00DB1E4E"/>
    <w:rsid w:val="00DC0C9E"/>
    <w:rsid w:val="00DC378B"/>
    <w:rsid w:val="00DC4401"/>
    <w:rsid w:val="00DC5B16"/>
    <w:rsid w:val="00DC7B42"/>
    <w:rsid w:val="00DD2347"/>
    <w:rsid w:val="00DD5DA5"/>
    <w:rsid w:val="00DE5976"/>
    <w:rsid w:val="00DE79BD"/>
    <w:rsid w:val="00DF1117"/>
    <w:rsid w:val="00DF4960"/>
    <w:rsid w:val="00DF7AE3"/>
    <w:rsid w:val="00E040A9"/>
    <w:rsid w:val="00E05CEA"/>
    <w:rsid w:val="00E11810"/>
    <w:rsid w:val="00E2207C"/>
    <w:rsid w:val="00E23AD7"/>
    <w:rsid w:val="00E243B8"/>
    <w:rsid w:val="00E3334A"/>
    <w:rsid w:val="00E3622B"/>
    <w:rsid w:val="00E50625"/>
    <w:rsid w:val="00E5364F"/>
    <w:rsid w:val="00E55394"/>
    <w:rsid w:val="00E57484"/>
    <w:rsid w:val="00E60264"/>
    <w:rsid w:val="00E60C45"/>
    <w:rsid w:val="00E62FD7"/>
    <w:rsid w:val="00E659C1"/>
    <w:rsid w:val="00E66138"/>
    <w:rsid w:val="00E6795A"/>
    <w:rsid w:val="00E719A3"/>
    <w:rsid w:val="00E7309F"/>
    <w:rsid w:val="00E77A55"/>
    <w:rsid w:val="00E8005B"/>
    <w:rsid w:val="00E866A4"/>
    <w:rsid w:val="00E87216"/>
    <w:rsid w:val="00E95776"/>
    <w:rsid w:val="00E96AD5"/>
    <w:rsid w:val="00EA0240"/>
    <w:rsid w:val="00EA1673"/>
    <w:rsid w:val="00EA2FA9"/>
    <w:rsid w:val="00EA6709"/>
    <w:rsid w:val="00EA716C"/>
    <w:rsid w:val="00EA7EDA"/>
    <w:rsid w:val="00EB5D27"/>
    <w:rsid w:val="00EC1A36"/>
    <w:rsid w:val="00EC4117"/>
    <w:rsid w:val="00EC4713"/>
    <w:rsid w:val="00EC7293"/>
    <w:rsid w:val="00ED1200"/>
    <w:rsid w:val="00ED16BE"/>
    <w:rsid w:val="00ED2E90"/>
    <w:rsid w:val="00EE0DAC"/>
    <w:rsid w:val="00EE3C02"/>
    <w:rsid w:val="00EE4CD4"/>
    <w:rsid w:val="00EE693B"/>
    <w:rsid w:val="00EF1015"/>
    <w:rsid w:val="00EF2F03"/>
    <w:rsid w:val="00EF46A8"/>
    <w:rsid w:val="00F02548"/>
    <w:rsid w:val="00F0769E"/>
    <w:rsid w:val="00F14EB6"/>
    <w:rsid w:val="00F2314E"/>
    <w:rsid w:val="00F23610"/>
    <w:rsid w:val="00F26EE5"/>
    <w:rsid w:val="00F3151B"/>
    <w:rsid w:val="00F3197A"/>
    <w:rsid w:val="00F45C65"/>
    <w:rsid w:val="00F56BA7"/>
    <w:rsid w:val="00F61E31"/>
    <w:rsid w:val="00F679BB"/>
    <w:rsid w:val="00F725CA"/>
    <w:rsid w:val="00F73066"/>
    <w:rsid w:val="00F75965"/>
    <w:rsid w:val="00F75AFE"/>
    <w:rsid w:val="00F76A5C"/>
    <w:rsid w:val="00F800AC"/>
    <w:rsid w:val="00F836CD"/>
    <w:rsid w:val="00F8608C"/>
    <w:rsid w:val="00F86D8C"/>
    <w:rsid w:val="00F9109B"/>
    <w:rsid w:val="00FA1906"/>
    <w:rsid w:val="00FB1247"/>
    <w:rsid w:val="00FB143F"/>
    <w:rsid w:val="00FB2D8F"/>
    <w:rsid w:val="00FB3FC9"/>
    <w:rsid w:val="00FB70BB"/>
    <w:rsid w:val="00FC236B"/>
    <w:rsid w:val="00FE01FB"/>
    <w:rsid w:val="00FF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D634B"/>
  <w15:docId w15:val="{0C5AC4BF-04A0-477E-BB97-139998C6F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285D"/>
  </w:style>
  <w:style w:type="paragraph" w:styleId="1">
    <w:name w:val="heading 1"/>
    <w:basedOn w:val="a"/>
    <w:next w:val="a"/>
    <w:link w:val="10"/>
    <w:uiPriority w:val="9"/>
    <w:qFormat/>
    <w:rsid w:val="00352C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C2E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C2E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59243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657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C2E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2E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CC2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C2EE7"/>
    <w:rPr>
      <w:b/>
      <w:bCs/>
    </w:rPr>
  </w:style>
  <w:style w:type="paragraph" w:customStyle="1" w:styleId="itdescription">
    <w:name w:val="itdescription"/>
    <w:basedOn w:val="a"/>
    <w:rsid w:val="00CC2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C2EE7"/>
    <w:rPr>
      <w:color w:val="0000FF"/>
      <w:u w:val="single"/>
    </w:rPr>
  </w:style>
  <w:style w:type="character" w:customStyle="1" w:styleId="tt">
    <w:name w:val="tt"/>
    <w:basedOn w:val="a0"/>
    <w:rsid w:val="00CC2EE7"/>
  </w:style>
  <w:style w:type="character" w:customStyle="1" w:styleId="ya-share2counter">
    <w:name w:val="ya-share2__counter"/>
    <w:basedOn w:val="a0"/>
    <w:rsid w:val="00CC2EE7"/>
  </w:style>
  <w:style w:type="paragraph" w:styleId="a8">
    <w:name w:val="List Paragraph"/>
    <w:basedOn w:val="a"/>
    <w:uiPriority w:val="34"/>
    <w:qFormat/>
    <w:rsid w:val="00CD505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52C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A11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11C50"/>
  </w:style>
  <w:style w:type="paragraph" w:styleId="ab">
    <w:name w:val="footer"/>
    <w:basedOn w:val="a"/>
    <w:link w:val="ac"/>
    <w:uiPriority w:val="99"/>
    <w:unhideWhenUsed/>
    <w:rsid w:val="00A11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1C50"/>
  </w:style>
  <w:style w:type="paragraph" w:customStyle="1" w:styleId="p1">
    <w:name w:val="p1"/>
    <w:basedOn w:val="a"/>
    <w:rsid w:val="00A93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justify">
    <w:name w:val="text-justify"/>
    <w:basedOn w:val="a"/>
    <w:rsid w:val="00996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C15030"/>
    <w:rPr>
      <w:i/>
      <w:iCs/>
    </w:rPr>
  </w:style>
  <w:style w:type="character" w:customStyle="1" w:styleId="FontStyle57">
    <w:name w:val="Font Style57"/>
    <w:basedOn w:val="a0"/>
    <w:rsid w:val="00F14EB6"/>
    <w:rPr>
      <w:rFonts w:ascii="Times New Roman" w:hAnsi="Times New Roman" w:cs="Times New Roman"/>
      <w:b/>
      <w:bCs/>
      <w:sz w:val="18"/>
      <w:szCs w:val="18"/>
    </w:rPr>
  </w:style>
  <w:style w:type="character" w:customStyle="1" w:styleId="text-bold">
    <w:name w:val="text-bold"/>
    <w:basedOn w:val="a0"/>
    <w:rsid w:val="00A70079"/>
  </w:style>
  <w:style w:type="character" w:customStyle="1" w:styleId="articlesharetitle">
    <w:name w:val="article__share__title"/>
    <w:basedOn w:val="a0"/>
    <w:rsid w:val="005424E0"/>
  </w:style>
  <w:style w:type="character" w:customStyle="1" w:styleId="b-share-btnwrap">
    <w:name w:val="b-share-btn__wrap"/>
    <w:basedOn w:val="a0"/>
    <w:rsid w:val="005424E0"/>
  </w:style>
  <w:style w:type="character" w:customStyle="1" w:styleId="b-share-counter">
    <w:name w:val="b-share-counter"/>
    <w:basedOn w:val="a0"/>
    <w:rsid w:val="005424E0"/>
  </w:style>
  <w:style w:type="paragraph" w:customStyle="1" w:styleId="featuredarticlestitle">
    <w:name w:val="featured_articles_title"/>
    <w:basedOn w:val="a"/>
    <w:rsid w:val="0054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nt">
    <w:name w:val="count"/>
    <w:basedOn w:val="a0"/>
    <w:rsid w:val="005424E0"/>
  </w:style>
  <w:style w:type="character" w:customStyle="1" w:styleId="views-count">
    <w:name w:val="views-count"/>
    <w:basedOn w:val="a0"/>
    <w:rsid w:val="005424E0"/>
  </w:style>
  <w:style w:type="character" w:styleId="HTML">
    <w:name w:val="HTML Cite"/>
    <w:basedOn w:val="a0"/>
    <w:uiPriority w:val="99"/>
    <w:semiHidden/>
    <w:unhideWhenUsed/>
    <w:rsid w:val="005424E0"/>
    <w:rPr>
      <w:i/>
      <w:iCs/>
    </w:rPr>
  </w:style>
  <w:style w:type="character" w:customStyle="1" w:styleId="says">
    <w:name w:val="says"/>
    <w:basedOn w:val="a0"/>
    <w:rsid w:val="005424E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424E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424E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omment-notes">
    <w:name w:val="comment-notes"/>
    <w:basedOn w:val="a"/>
    <w:rsid w:val="0054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">
    <w:name w:val="required"/>
    <w:basedOn w:val="a0"/>
    <w:rsid w:val="005424E0"/>
  </w:style>
  <w:style w:type="paragraph" w:customStyle="1" w:styleId="comment-form-comment">
    <w:name w:val="comment-form-comment"/>
    <w:basedOn w:val="a"/>
    <w:rsid w:val="0054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-author">
    <w:name w:val="comment-form-author"/>
    <w:basedOn w:val="a"/>
    <w:rsid w:val="0054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-email">
    <w:name w:val="comment-form-email"/>
    <w:basedOn w:val="a"/>
    <w:rsid w:val="0054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-url">
    <w:name w:val="comment-form-url"/>
    <w:basedOn w:val="a"/>
    <w:rsid w:val="0054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-cookies-consent">
    <w:name w:val="comment-form-cookies-consent"/>
    <w:basedOn w:val="a"/>
    <w:rsid w:val="0054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424E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424E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globalsidebartitle">
    <w:name w:val="global__sidebar__title"/>
    <w:basedOn w:val="a"/>
    <w:rsid w:val="0054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3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3133D"/>
  </w:style>
  <w:style w:type="paragraph" w:customStyle="1" w:styleId="paragraph">
    <w:name w:val="paragraph"/>
    <w:basedOn w:val="a"/>
    <w:rsid w:val="0013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9243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e">
    <w:name w:val="No Spacing"/>
    <w:qFormat/>
    <w:rsid w:val="00447A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0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9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554683">
          <w:marLeft w:val="121"/>
          <w:marRight w:val="121"/>
          <w:marTop w:val="121"/>
          <w:marBottom w:val="2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196">
          <w:marLeft w:val="121"/>
          <w:marRight w:val="121"/>
          <w:marTop w:val="121"/>
          <w:marBottom w:val="2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3343">
          <w:marLeft w:val="121"/>
          <w:marRight w:val="121"/>
          <w:marTop w:val="121"/>
          <w:marBottom w:val="2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2132">
          <w:marLeft w:val="121"/>
          <w:marRight w:val="121"/>
          <w:marTop w:val="121"/>
          <w:marBottom w:val="2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7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5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35344">
              <w:marLeft w:val="0"/>
              <w:marRight w:val="0"/>
              <w:marTop w:val="0"/>
              <w:marBottom w:val="4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7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9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58279">
                      <w:marLeft w:val="0"/>
                      <w:marRight w:val="0"/>
                      <w:marTop w:val="415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03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97478">
                      <w:marLeft w:val="0"/>
                      <w:marRight w:val="0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52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123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18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07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8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3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54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511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9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8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8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29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71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871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22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79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22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82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43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648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99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8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33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34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5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3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4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5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4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6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6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1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1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38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7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698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8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03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9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43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14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2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853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43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1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8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359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89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07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4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948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2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6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024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54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0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9138">
              <w:marLeft w:val="0"/>
              <w:marRight w:val="0"/>
              <w:marTop w:val="0"/>
              <w:marBottom w:val="4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7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69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1864">
                      <w:marLeft w:val="0"/>
                      <w:marRight w:val="0"/>
                      <w:marTop w:val="415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4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81242">
                      <w:marLeft w:val="0"/>
                      <w:marRight w:val="0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04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71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75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094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2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9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15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911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37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38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44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6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1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63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29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353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2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17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58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34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980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92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31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54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761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10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0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44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54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9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1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18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5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4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84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92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42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62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6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21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1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96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4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731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3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641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2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8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42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05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8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57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81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68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2EFCB-1F6D-4B07-80F0-D74AE8E27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3255</TotalTime>
  <Pages>7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mbyz</Company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megved</dc:creator>
  <cp:keywords/>
  <dc:description/>
  <cp:lastModifiedBy>OLGACMP</cp:lastModifiedBy>
  <cp:revision>559</cp:revision>
  <cp:lastPrinted>2025-06-04T07:29:00Z</cp:lastPrinted>
  <dcterms:created xsi:type="dcterms:W3CDTF">2018-01-17T06:19:00Z</dcterms:created>
  <dcterms:modified xsi:type="dcterms:W3CDTF">2026-02-20T10:06:00Z</dcterms:modified>
</cp:coreProperties>
</file>